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7"/>
        <w:jc w:val="center"/>
        <w:rPr>
          <w:rFonts w:cs="黑体" w:asciiTheme="majorEastAsia" w:hAnsiTheme="majorEastAsia" w:eastAsiaTheme="majorEastAsia"/>
          <w:b/>
          <w:color w:val="000000"/>
          <w:sz w:val="48"/>
          <w:szCs w:val="48"/>
        </w:rPr>
      </w:pPr>
      <w:r>
        <w:rPr>
          <w:rFonts w:hint="eastAsia" w:cs="黑体" w:asciiTheme="majorEastAsia" w:hAnsiTheme="majorEastAsia" w:eastAsiaTheme="majorEastAsia"/>
          <w:b/>
          <w:color w:val="000000"/>
          <w:sz w:val="48"/>
          <w:szCs w:val="48"/>
        </w:rPr>
        <w:t>广东省揭阳市综合中等专业学校</w:t>
      </w:r>
    </w:p>
    <w:p>
      <w:pPr>
        <w:spacing w:line="600" w:lineRule="exact"/>
        <w:ind w:right="-57"/>
        <w:jc w:val="center"/>
        <w:rPr>
          <w:rFonts w:hint="default" w:cs="黑体" w:asciiTheme="majorEastAsia" w:hAnsiTheme="majorEastAsia" w:eastAsiaTheme="majorEastAsia"/>
          <w:b/>
          <w:color w:val="000000"/>
          <w:sz w:val="36"/>
          <w:szCs w:val="36"/>
          <w:lang w:val="en-US" w:eastAsia="zh-CN"/>
        </w:rPr>
      </w:pPr>
      <w:r>
        <w:rPr>
          <w:rFonts w:hint="eastAsia" w:cs="黑体" w:asciiTheme="majorEastAsia" w:hAnsiTheme="majorEastAsia" w:eastAsiaTheme="majorEastAsia"/>
          <w:b/>
          <w:color w:val="000000"/>
          <w:sz w:val="36"/>
          <w:szCs w:val="36"/>
          <w:lang w:val="en-US" w:eastAsia="zh-CN"/>
        </w:rPr>
        <w:t>学前教育专业</w:t>
      </w:r>
      <w:r>
        <w:rPr>
          <w:rFonts w:hint="eastAsia" w:cs="黑体" w:asciiTheme="majorEastAsia" w:hAnsiTheme="majorEastAsia" w:eastAsiaTheme="majorEastAsia"/>
          <w:b/>
          <w:color w:val="000000"/>
          <w:sz w:val="36"/>
          <w:szCs w:val="36"/>
        </w:rPr>
        <w:t>人才培养方案</w:t>
      </w:r>
    </w:p>
    <w:p>
      <w:pPr>
        <w:spacing w:line="600" w:lineRule="exact"/>
        <w:ind w:right="-57"/>
        <w:jc w:val="center"/>
        <w:rPr>
          <w:rFonts w:hint="eastAsia" w:cs="黑体" w:asciiTheme="majorEastAsia" w:hAnsiTheme="majorEastAsia" w:eastAsiaTheme="majorEastAsia"/>
          <w:b/>
          <w:color w:val="000000"/>
          <w:sz w:val="36"/>
          <w:szCs w:val="36"/>
          <w:lang w:val="en-US" w:eastAsia="zh-CN"/>
        </w:rPr>
      </w:pPr>
      <w:r>
        <w:rPr>
          <w:rFonts w:hint="eastAsia" w:ascii="黑体" w:hAnsi="黑体" w:eastAsia="黑体"/>
          <w:color w:val="000000"/>
          <w:sz w:val="29"/>
          <w:szCs w:val="29"/>
        </w:rPr>
        <w:t>―――――</w:t>
      </w:r>
      <w:r>
        <w:rPr>
          <w:rFonts w:hint="eastAsia" w:cs="黑体" w:asciiTheme="majorEastAsia" w:hAnsiTheme="majorEastAsia" w:eastAsiaTheme="majorEastAsia"/>
          <w:b/>
          <w:color w:val="000000"/>
          <w:sz w:val="36"/>
          <w:szCs w:val="36"/>
        </w:rPr>
        <w:t>英语教育</w:t>
      </w:r>
      <w:r>
        <w:rPr>
          <w:rFonts w:hint="eastAsia" w:cs="黑体" w:asciiTheme="majorEastAsia" w:hAnsiTheme="majorEastAsia" w:eastAsiaTheme="majorEastAsia"/>
          <w:b/>
          <w:color w:val="000000"/>
          <w:sz w:val="36"/>
          <w:szCs w:val="36"/>
          <w:lang w:val="en-US" w:eastAsia="zh-CN"/>
        </w:rPr>
        <w:t>方向</w:t>
      </w:r>
      <w:bookmarkStart w:id="0" w:name="_GoBack"/>
      <w:bookmarkEnd w:id="0"/>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一、专业名称及代码</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 xml:space="preserve">专业名称：英语教育    </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专业代码：160100</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二、入学要求</w:t>
      </w:r>
    </w:p>
    <w:p>
      <w:pPr>
        <w:spacing w:before="156" w:beforeLines="50" w:after="156" w:afterLines="50" w:line="440" w:lineRule="exact"/>
        <w:ind w:firstLine="560" w:firstLineChars="200"/>
        <w:jc w:val="left"/>
        <w:outlineLvl w:val="0"/>
        <w:rPr>
          <w:rFonts w:ascii="Calibri" w:hAnsi="Calibri" w:eastAsia="宋体" w:cs="黑体"/>
          <w:color w:val="000000"/>
          <w:sz w:val="28"/>
          <w:szCs w:val="28"/>
        </w:rPr>
      </w:pPr>
      <w:r>
        <w:rPr>
          <w:rFonts w:hint="eastAsia" w:ascii="Calibri" w:hAnsi="Calibri" w:eastAsia="宋体" w:cs="黑体"/>
          <w:color w:val="000000"/>
          <w:sz w:val="28"/>
          <w:szCs w:val="28"/>
        </w:rPr>
        <w:t>初中毕业生或具有同等学力者</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三、修业年限</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三年，可以根据学生灵活学习需求合理、弹性安排学习时间。</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四、职业面向</w:t>
      </w:r>
    </w:p>
    <w:tbl>
      <w:tblPr>
        <w:tblStyle w:val="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主要就业行业</w:t>
            </w:r>
          </w:p>
        </w:tc>
        <w:tc>
          <w:tcPr>
            <w:tcW w:w="7027" w:type="dxa"/>
            <w:vAlign w:val="center"/>
          </w:tcPr>
          <w:p>
            <w:pPr>
              <w:widowControl/>
              <w:spacing w:line="520" w:lineRule="exact"/>
              <w:jc w:val="center"/>
              <w:rPr>
                <w:rFonts w:ascii="宋体" w:hAnsi="Calibri" w:eastAsia="宋体" w:cs="宋体"/>
                <w:color w:val="000000"/>
                <w:kern w:val="0"/>
                <w:sz w:val="24"/>
                <w:szCs w:val="24"/>
              </w:rPr>
            </w:pPr>
            <w:r>
              <w:rPr>
                <w:rFonts w:hint="eastAsia" w:ascii="宋体" w:hAnsi="宋体" w:eastAsia="宋体" w:cs="黑体"/>
                <w:color w:val="000000"/>
                <w:sz w:val="24"/>
                <w:szCs w:val="24"/>
              </w:rPr>
              <w:t>小学 外贸行业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主要就业部门</w:t>
            </w:r>
          </w:p>
        </w:tc>
        <w:tc>
          <w:tcPr>
            <w:tcW w:w="7027" w:type="dxa"/>
            <w:vAlign w:val="center"/>
          </w:tcPr>
          <w:p>
            <w:pPr>
              <w:widowControl/>
              <w:spacing w:line="520" w:lineRule="exact"/>
              <w:jc w:val="center"/>
              <w:rPr>
                <w:rFonts w:ascii="宋体" w:hAnsi="Calibri" w:eastAsia="宋体" w:cs="宋体"/>
                <w:color w:val="000000"/>
                <w:kern w:val="0"/>
                <w:sz w:val="24"/>
                <w:szCs w:val="24"/>
              </w:rPr>
            </w:pPr>
            <w:r>
              <w:rPr>
                <w:rFonts w:hint="eastAsia" w:ascii="宋体" w:hAnsi="Calibri" w:eastAsia="宋体" w:cs="宋体"/>
                <w:color w:val="000000"/>
                <w:kern w:val="0"/>
                <w:sz w:val="24"/>
                <w:szCs w:val="24"/>
              </w:rPr>
              <w:t>小学英语教学，外贸公司，含外贸业务工厂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初次就业岗位</w:t>
            </w:r>
          </w:p>
        </w:tc>
        <w:tc>
          <w:tcPr>
            <w:tcW w:w="7027" w:type="dxa"/>
            <w:vAlign w:val="center"/>
          </w:tcPr>
          <w:p>
            <w:pPr>
              <w:widowControl/>
              <w:spacing w:line="520" w:lineRule="exact"/>
              <w:jc w:val="center"/>
              <w:rPr>
                <w:rFonts w:ascii="宋体" w:hAnsi="Calibri" w:eastAsia="宋体" w:cs="宋体"/>
                <w:color w:val="000000"/>
                <w:kern w:val="0"/>
                <w:sz w:val="24"/>
                <w:szCs w:val="24"/>
              </w:rPr>
            </w:pPr>
            <w:r>
              <w:rPr>
                <w:rFonts w:hint="eastAsia" w:ascii="宋体" w:hAnsi="宋体" w:eastAsia="宋体" w:cs="黑体"/>
                <w:color w:val="000000"/>
                <w:sz w:val="24"/>
                <w:szCs w:val="24"/>
              </w:rPr>
              <w:t>小学英语教师，跟单员，外贸员，翻译，业务员</w:t>
            </w:r>
          </w:p>
        </w:tc>
      </w:tr>
    </w:tbl>
    <w:p>
      <w:pPr>
        <w:spacing w:line="360" w:lineRule="auto"/>
        <w:ind w:firstLine="420" w:firstLineChars="200"/>
        <w:rPr>
          <w:szCs w:val="21"/>
        </w:rPr>
      </w:pP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五、培养目标和培养规格</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（一）培养目标</w:t>
      </w:r>
    </w:p>
    <w:p>
      <w:pPr>
        <w:spacing w:before="156" w:beforeLines="50" w:after="156" w:afterLines="50" w:line="440" w:lineRule="exact"/>
        <w:ind w:firstLine="482" w:firstLineChars="200"/>
        <w:jc w:val="left"/>
        <w:outlineLvl w:val="0"/>
        <w:rPr>
          <w:rFonts w:ascii="Calibri" w:hAnsi="Calibri" w:eastAsia="黑体" w:cs="黑体"/>
          <w:b/>
          <w:bCs/>
          <w:color w:val="000000"/>
          <w:sz w:val="28"/>
          <w:szCs w:val="28"/>
        </w:rPr>
      </w:pPr>
      <w:r>
        <w:rPr>
          <w:rFonts w:ascii="宋体" w:hAnsi="宋体" w:eastAsia="宋体" w:cs="黑体"/>
          <w:b/>
          <w:bCs/>
          <w:color w:val="000000"/>
          <w:sz w:val="24"/>
          <w:szCs w:val="24"/>
        </w:rPr>
        <w:t xml:space="preserve">  本专业</w:t>
      </w:r>
      <w:r>
        <w:rPr>
          <w:rFonts w:hint="eastAsia" w:ascii="宋体" w:hAnsi="宋体" w:eastAsia="宋体" w:cs="黑体"/>
          <w:b/>
          <w:bCs/>
          <w:color w:val="000000"/>
          <w:sz w:val="24"/>
          <w:szCs w:val="24"/>
        </w:rPr>
        <w:t>培养</w:t>
      </w:r>
      <w:r>
        <w:rPr>
          <w:rFonts w:ascii="宋体" w:hAnsi="宋体" w:eastAsia="宋体" w:cs="黑体"/>
          <w:b/>
          <w:bCs/>
          <w:color w:val="000000"/>
          <w:sz w:val="24"/>
          <w:szCs w:val="24"/>
        </w:rPr>
        <w:t>面向</w:t>
      </w:r>
      <w:r>
        <w:rPr>
          <w:rFonts w:hint="eastAsia" w:ascii="宋体" w:hAnsi="宋体" w:eastAsia="宋体" w:cs="黑体"/>
          <w:b/>
          <w:bCs/>
          <w:color w:val="000000"/>
          <w:sz w:val="24"/>
          <w:szCs w:val="24"/>
        </w:rPr>
        <w:t>学前</w:t>
      </w:r>
      <w:r>
        <w:rPr>
          <w:rFonts w:ascii="宋体" w:hAnsi="宋体" w:eastAsia="宋体" w:cs="黑体"/>
          <w:b/>
          <w:bCs/>
          <w:color w:val="000000"/>
          <w:sz w:val="24"/>
          <w:szCs w:val="24"/>
        </w:rPr>
        <w:t>小学，从事英语教学工作</w:t>
      </w:r>
      <w:r>
        <w:rPr>
          <w:rFonts w:hint="eastAsia" w:ascii="宋体" w:hAnsi="宋体" w:eastAsia="宋体" w:cs="黑体"/>
          <w:b/>
          <w:bCs/>
          <w:color w:val="000000"/>
          <w:sz w:val="24"/>
          <w:szCs w:val="24"/>
        </w:rPr>
        <w:t>的人才，该专业毕业生</w:t>
      </w:r>
      <w:r>
        <w:rPr>
          <w:rFonts w:ascii="宋体" w:hAnsi="宋体" w:eastAsia="宋体" w:cs="黑体"/>
          <w:b/>
          <w:bCs/>
          <w:color w:val="000000"/>
          <w:sz w:val="24"/>
          <w:szCs w:val="24"/>
        </w:rPr>
        <w:t xml:space="preserve">也可以承担外事部门和企事业单位从事商务资料的英译汉、涉外商务代理、外贸制单、涉外咨询、商务文秘、简单的汉译英 和日常英汉口译等工作。        </w:t>
      </w:r>
      <w:r>
        <w:rPr>
          <w:rFonts w:hint="eastAsia" w:ascii="宋体" w:hAnsi="宋体" w:eastAsia="宋体" w:cs="黑体"/>
          <w:b/>
          <w:bCs/>
          <w:color w:val="000000"/>
          <w:sz w:val="24"/>
          <w:szCs w:val="24"/>
        </w:rPr>
        <w:t xml:space="preserve">                               </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（二）培养规格</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1、能力要求</w:t>
      </w:r>
    </w:p>
    <w:tbl>
      <w:tblPr>
        <w:tblStyle w:val="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3284"/>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1" w:type="dxa"/>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专业能力</w:t>
            </w:r>
          </w:p>
        </w:tc>
        <w:tc>
          <w:tcPr>
            <w:tcW w:w="3284" w:type="dxa"/>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社会能力</w:t>
            </w:r>
          </w:p>
        </w:tc>
        <w:tc>
          <w:tcPr>
            <w:tcW w:w="2566" w:type="dxa"/>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方法能力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3381" w:type="dxa"/>
          </w:tcPr>
          <w:p>
            <w:pPr>
              <w:spacing w:line="440" w:lineRule="exact"/>
              <w:ind w:firstLine="240" w:firstLineChars="100"/>
              <w:jc w:val="left"/>
              <w:rPr>
                <w:rFonts w:ascii="宋体" w:hAnsi="宋体"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良好扎实的英语基础，英语的听说读写译能力。</w:t>
            </w:r>
          </w:p>
          <w:p>
            <w:pPr>
              <w:spacing w:line="440" w:lineRule="exact"/>
              <w:ind w:firstLine="240" w:firstLineChars="10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2语言应用，中英文切换自如</w:t>
            </w:r>
          </w:p>
          <w:p>
            <w:pPr>
              <w:spacing w:line="440" w:lineRule="exact"/>
              <w:ind w:firstLine="240" w:firstLineChars="10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3口语流利，外语思维活跃</w:t>
            </w:r>
          </w:p>
          <w:p>
            <w:pPr>
              <w:spacing w:line="440" w:lineRule="exact"/>
              <w:ind w:firstLine="240" w:firstLineChars="10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4教育教学知识转换运用良好。</w:t>
            </w:r>
          </w:p>
          <w:p>
            <w:pPr>
              <w:spacing w:line="440" w:lineRule="exact"/>
              <w:ind w:firstLine="240" w:firstLineChars="10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5课堂管理，语言组织能力出色。</w:t>
            </w:r>
          </w:p>
          <w:p>
            <w:pPr>
              <w:spacing w:line="360" w:lineRule="auto"/>
              <w:ind w:firstLine="240" w:firstLineChars="100"/>
              <w:jc w:val="left"/>
              <w:rPr>
                <w:rFonts w:ascii="宋体" w:hAnsi="宋体" w:eastAsia="宋体" w:cs="黑体"/>
                <w:color w:val="000000"/>
                <w:sz w:val="24"/>
                <w:szCs w:val="24"/>
              </w:rPr>
            </w:pPr>
            <w:r>
              <w:rPr>
                <w:rFonts w:hint="eastAsia" w:ascii="宋体" w:hAnsi="宋体" w:eastAsia="宋体" w:cs="黑体"/>
                <w:color w:val="000000"/>
                <w:sz w:val="24"/>
                <w:szCs w:val="24"/>
              </w:rPr>
              <w:t>6 掌握翻译技巧，外贸知识。7具有相当于高级中学毕业生德文化基础知识。</w:t>
            </w:r>
          </w:p>
          <w:p>
            <w:pPr>
              <w:spacing w:line="360" w:lineRule="auto"/>
              <w:ind w:firstLine="240" w:firstLineChars="100"/>
              <w:jc w:val="left"/>
              <w:rPr>
                <w:rFonts w:ascii="宋体" w:hAnsi="宋体" w:eastAsia="宋体" w:cs="黑体"/>
                <w:color w:val="000000"/>
                <w:sz w:val="24"/>
                <w:szCs w:val="24"/>
              </w:rPr>
            </w:pPr>
            <w:r>
              <w:rPr>
                <w:rFonts w:hint="eastAsia" w:ascii="宋体" w:hAnsi="宋体" w:eastAsia="宋体" w:cs="黑体"/>
                <w:color w:val="000000"/>
                <w:sz w:val="24"/>
                <w:szCs w:val="24"/>
              </w:rPr>
              <w:t>8熟悉党和国家的教育方针、法规和政策，了解少年儿童身心发育的规律， 具备激发少年儿童的英语学习兴趣的能力和技巧；掌握国际商务工作的基本政策、法律法规和国际惯例。</w:t>
            </w:r>
          </w:p>
          <w:p>
            <w:pPr>
              <w:spacing w:line="360" w:lineRule="auto"/>
              <w:ind w:firstLine="240" w:firstLineChars="100"/>
              <w:jc w:val="left"/>
              <w:rPr>
                <w:rFonts w:ascii="宋体" w:hAnsi="宋体" w:eastAsia="宋体" w:cs="Arial"/>
                <w:color w:val="000000"/>
                <w:kern w:val="0"/>
                <w:sz w:val="24"/>
                <w:szCs w:val="24"/>
              </w:rPr>
            </w:pPr>
            <w:r>
              <w:rPr>
                <w:rFonts w:hint="eastAsia" w:ascii="宋体" w:hAnsi="宋体" w:eastAsia="宋体" w:cs="黑体"/>
                <w:color w:val="000000"/>
                <w:sz w:val="24"/>
                <w:szCs w:val="24"/>
              </w:rPr>
              <w:t>9具备从事英语教育教学工作所需的正确口语表达，文字书写，指导学生等基本理论与知识；熟练运用外语进行涉外接待，处理商务函电及合同和业务单证的能力，能准确翻译一般的经济资料。</w:t>
            </w:r>
          </w:p>
        </w:tc>
        <w:tc>
          <w:tcPr>
            <w:tcW w:w="3284" w:type="dxa"/>
          </w:tcPr>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1.</w:t>
            </w:r>
            <w:r>
              <w:rPr>
                <w:rFonts w:hint="eastAsia" w:ascii="宋体" w:hAnsi="宋体" w:eastAsia="宋体" w:cs="黑体"/>
                <w:color w:val="000000"/>
                <w:sz w:val="24"/>
                <w:szCs w:val="24"/>
              </w:rPr>
              <w:t>具有正确的世界观、人生观、价值观和良好的职业道德；</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2.</w:t>
            </w:r>
            <w:r>
              <w:rPr>
                <w:rFonts w:hint="eastAsia" w:ascii="宋体" w:hAnsi="宋体" w:eastAsia="宋体" w:cs="黑体"/>
                <w:color w:val="000000"/>
                <w:sz w:val="24"/>
                <w:szCs w:val="24"/>
              </w:rPr>
              <w:t>有严谨认真的工作作风和行为习惯；</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3.</w:t>
            </w:r>
            <w:r>
              <w:rPr>
                <w:rFonts w:hint="eastAsia" w:ascii="宋体" w:hAnsi="宋体" w:eastAsia="宋体" w:cs="黑体"/>
                <w:color w:val="000000"/>
                <w:sz w:val="24"/>
                <w:szCs w:val="24"/>
              </w:rPr>
              <w:t>有团队协作精神、吃苦精神、奉献精神和创新精神；</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4.</w:t>
            </w:r>
            <w:r>
              <w:rPr>
                <w:rFonts w:hint="eastAsia" w:ascii="宋体" w:hAnsi="宋体" w:eastAsia="宋体" w:cs="黑体"/>
                <w:color w:val="000000"/>
                <w:sz w:val="24"/>
                <w:szCs w:val="24"/>
              </w:rPr>
              <w:t>热爱专业，有较强的事业心和奉献精神；</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5.</w:t>
            </w:r>
            <w:r>
              <w:rPr>
                <w:rFonts w:hint="eastAsia" w:ascii="宋体" w:hAnsi="宋体" w:eastAsia="宋体" w:cs="黑体"/>
                <w:color w:val="000000"/>
                <w:sz w:val="24"/>
                <w:szCs w:val="24"/>
              </w:rPr>
              <w:t>具有健康的心理状态，有较强的意志和毅力；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6.</w:t>
            </w:r>
            <w:r>
              <w:rPr>
                <w:rFonts w:hint="eastAsia" w:ascii="宋体" w:hAnsi="宋体" w:eastAsia="宋体" w:cs="黑体"/>
                <w:color w:val="000000"/>
                <w:sz w:val="24"/>
                <w:szCs w:val="24"/>
              </w:rPr>
              <w:t>勤奋刻苦，进取心强，具有长远的理想和奋斗目标。</w:t>
            </w:r>
          </w:p>
        </w:tc>
        <w:tc>
          <w:tcPr>
            <w:tcW w:w="2566" w:type="dxa"/>
          </w:tcPr>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黑体"/>
                <w:color w:val="000000"/>
                <w:sz w:val="24"/>
                <w:szCs w:val="24"/>
              </w:rPr>
              <w:t>1.自学与创新能力和较强的敬业精神；</w:t>
            </w:r>
          </w:p>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黑体"/>
                <w:color w:val="000000"/>
                <w:sz w:val="24"/>
                <w:szCs w:val="24"/>
              </w:rPr>
              <w:t>2.任务执行能力；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3.</w:t>
            </w:r>
            <w:r>
              <w:rPr>
                <w:rFonts w:hint="eastAsia" w:ascii="宋体" w:hAnsi="宋体" w:eastAsia="宋体" w:cs="黑体"/>
                <w:color w:val="000000"/>
                <w:sz w:val="24"/>
                <w:szCs w:val="24"/>
              </w:rPr>
              <w:t>团队协作能力；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4.</w:t>
            </w:r>
            <w:r>
              <w:rPr>
                <w:rFonts w:hint="eastAsia" w:ascii="宋体" w:hAnsi="宋体" w:eastAsia="宋体" w:cs="黑体"/>
                <w:color w:val="000000"/>
                <w:sz w:val="24"/>
                <w:szCs w:val="24"/>
              </w:rPr>
              <w:t>外语能力和持续发展能力。</w:t>
            </w: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2、能力结构与证书要求</w:t>
      </w:r>
    </w:p>
    <w:tbl>
      <w:tblPr>
        <w:tblStyle w:val="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917"/>
        <w:gridCol w:w="3052"/>
        <w:gridCol w:w="188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2" w:type="dxa"/>
            <w:gridSpan w:val="2"/>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能力领域</w:t>
            </w:r>
          </w:p>
        </w:tc>
        <w:tc>
          <w:tcPr>
            <w:tcW w:w="3052" w:type="dxa"/>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能力目标</w:t>
            </w:r>
          </w:p>
        </w:tc>
        <w:tc>
          <w:tcPr>
            <w:tcW w:w="1889" w:type="dxa"/>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证书</w:t>
            </w:r>
          </w:p>
        </w:tc>
        <w:tc>
          <w:tcPr>
            <w:tcW w:w="808" w:type="dxa"/>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restart"/>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基本能力</w:t>
            </w:r>
          </w:p>
        </w:tc>
        <w:tc>
          <w:tcPr>
            <w:tcW w:w="2917" w:type="dxa"/>
            <w:vMerge w:val="restart"/>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语言能力</w:t>
            </w:r>
          </w:p>
        </w:tc>
        <w:tc>
          <w:tcPr>
            <w:tcW w:w="3052"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英语应用能力强，口语与听力日常交流无障碍；</w:t>
            </w:r>
          </w:p>
        </w:tc>
        <w:tc>
          <w:tcPr>
            <w:tcW w:w="1889"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全国英语等级考试一，二级</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565" w:type="dxa"/>
            <w:vMerge w:val="continue"/>
            <w:vAlign w:val="center"/>
          </w:tcPr>
          <w:p>
            <w:pPr>
              <w:spacing w:line="440" w:lineRule="exact"/>
              <w:jc w:val="center"/>
              <w:rPr>
                <w:rFonts w:ascii="宋体" w:hAnsi="Calibri" w:eastAsia="宋体" w:cs="黑体"/>
                <w:b/>
                <w:bCs/>
                <w:color w:val="000000"/>
                <w:sz w:val="24"/>
                <w:szCs w:val="24"/>
              </w:rPr>
            </w:pPr>
          </w:p>
        </w:tc>
        <w:tc>
          <w:tcPr>
            <w:tcW w:w="2917" w:type="dxa"/>
            <w:vMerge w:val="continue"/>
            <w:vAlign w:val="center"/>
          </w:tcPr>
          <w:p>
            <w:pPr>
              <w:spacing w:line="440" w:lineRule="exact"/>
              <w:jc w:val="center"/>
              <w:rPr>
                <w:rFonts w:ascii="宋体" w:hAnsi="Calibri" w:eastAsia="宋体" w:cs="黑体"/>
                <w:b/>
                <w:bCs/>
                <w:color w:val="000000"/>
                <w:sz w:val="24"/>
                <w:szCs w:val="24"/>
              </w:rPr>
            </w:pPr>
          </w:p>
        </w:tc>
        <w:tc>
          <w:tcPr>
            <w:tcW w:w="3052"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汉语口头表达能力强、普通话标准</w:t>
            </w:r>
          </w:p>
        </w:tc>
        <w:tc>
          <w:tcPr>
            <w:tcW w:w="1889"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全国普通话等级测试（二级乙等）</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vAlign w:val="center"/>
          </w:tcPr>
          <w:p>
            <w:pPr>
              <w:spacing w:line="440" w:lineRule="exact"/>
              <w:jc w:val="center"/>
              <w:rPr>
                <w:rFonts w:ascii="宋体" w:hAnsi="Calibri" w:eastAsia="宋体" w:cs="黑体"/>
                <w:b/>
                <w:bCs/>
                <w:color w:val="000000"/>
                <w:sz w:val="24"/>
                <w:szCs w:val="24"/>
              </w:rPr>
            </w:pPr>
          </w:p>
        </w:tc>
        <w:tc>
          <w:tcPr>
            <w:tcW w:w="2917" w:type="dxa"/>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计算机应用能力</w:t>
            </w:r>
          </w:p>
        </w:tc>
        <w:tc>
          <w:tcPr>
            <w:tcW w:w="3052"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计算机应用能力强，熟练操作计算机常用软件</w:t>
            </w:r>
          </w:p>
        </w:tc>
        <w:tc>
          <w:tcPr>
            <w:tcW w:w="1889"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全国计算机等级考试一级</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必考</w:t>
            </w:r>
          </w:p>
        </w:tc>
      </w:tr>
    </w:tbl>
    <w:p>
      <w:pPr>
        <w:spacing w:before="156" w:beforeLines="50" w:after="156" w:afterLines="50" w:line="440" w:lineRule="exact"/>
        <w:jc w:val="left"/>
        <w:outlineLvl w:val="0"/>
        <w:rPr>
          <w:rFonts w:ascii="Calibri" w:hAnsi="Calibri" w:eastAsia="黑体" w:cs="黑体"/>
          <w:b/>
          <w:bCs/>
          <w:color w:val="000000"/>
          <w:sz w:val="28"/>
          <w:szCs w:val="28"/>
        </w:rPr>
      </w:pPr>
    </w:p>
    <w:p>
      <w:pPr>
        <w:spacing w:before="156" w:beforeLines="50" w:after="156" w:afterLines="50" w:line="440" w:lineRule="exact"/>
        <w:ind w:firstLine="689" w:firstLineChars="245"/>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六、课程设置及要求</w:t>
      </w:r>
      <w:r>
        <w:rPr>
          <w:rFonts w:hint="eastAsia" w:ascii="Calibri" w:hAnsi="Calibri" w:eastAsia="黑体" w:cs="黑体"/>
          <w:color w:val="000000"/>
          <w:sz w:val="28"/>
          <w:szCs w:val="28"/>
        </w:rPr>
        <w:t>（每学期按20周计算）</w:t>
      </w:r>
    </w:p>
    <w:p>
      <w:pPr>
        <w:spacing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（一）基本素质课程（1120节）</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1、德育</w:t>
      </w:r>
      <w:r>
        <w:rPr>
          <w:rFonts w:hint="eastAsia" w:ascii="宋体" w:hAnsi="宋体" w:eastAsia="宋体" w:cs="黑体"/>
          <w:color w:val="000000"/>
          <w:sz w:val="28"/>
          <w:szCs w:val="28"/>
        </w:rPr>
        <w:t>（2*20*4=160学时）</w:t>
      </w:r>
    </w:p>
    <w:p>
      <w:pPr>
        <w:pStyle w:val="4"/>
        <w:widowControl w:val="0"/>
        <w:adjustRightInd w:val="0"/>
        <w:snapToGrid w:val="0"/>
        <w:spacing w:after="0" w:line="360" w:lineRule="auto"/>
        <w:ind w:left="0" w:firstLine="480" w:firstLineChars="200"/>
        <w:rPr>
          <w:rFonts w:ascii="宋体" w:hAnsi="宋体" w:eastAsia="宋体" w:cs="黑体"/>
          <w:color w:val="000000"/>
          <w:kern w:val="2"/>
          <w:sz w:val="24"/>
          <w:szCs w:val="24"/>
        </w:rPr>
      </w:pPr>
      <w:r>
        <w:rPr>
          <w:rFonts w:hint="eastAsia" w:ascii="宋体" w:hAnsi="宋体" w:eastAsia="宋体" w:cs="黑体"/>
          <w:color w:val="000000"/>
          <w:kern w:val="2"/>
          <w:sz w:val="24"/>
          <w:szCs w:val="24"/>
        </w:rPr>
        <w:t>通过四学期的德育课教学，培养学生基本的法律意识和法制观念，使学生了解经济与政治的基本知识，用马克斯主义哲学的立场、观点、方法观察和分析社会生活现象，树立正确的世界观、人生观、价值观以及职业道德观。同时，通过选修课并结合学校德育和心理健康教育，使其能更好地适应社会的需求，使其能更好地适应社会的要求，适应我国经济建设和社会发展对高素质劳动者和中、初级人才的要求。</w:t>
      </w:r>
    </w:p>
    <w:p>
      <w:pPr>
        <w:pStyle w:val="4"/>
        <w:widowControl w:val="0"/>
        <w:adjustRightInd w:val="0"/>
        <w:snapToGrid w:val="0"/>
        <w:spacing w:after="0" w:line="360" w:lineRule="auto"/>
        <w:ind w:left="0" w:firstLine="0"/>
        <w:rPr>
          <w:rFonts w:ascii="宋体" w:hAnsi="宋体" w:eastAsia="宋体" w:cs="黑体"/>
          <w:color w:val="000000"/>
          <w:sz w:val="28"/>
          <w:szCs w:val="28"/>
        </w:rPr>
      </w:pPr>
      <w:r>
        <w:rPr>
          <w:rFonts w:hint="eastAsia" w:ascii="宋体" w:hAnsi="宋体" w:eastAsia="宋体" w:cs="黑体"/>
          <w:color w:val="000000"/>
          <w:kern w:val="2"/>
          <w:sz w:val="24"/>
          <w:szCs w:val="24"/>
        </w:rPr>
        <w:t>2、语文</w:t>
      </w:r>
      <w:r>
        <w:rPr>
          <w:rFonts w:hint="eastAsia" w:ascii="宋体" w:hAnsi="宋体" w:eastAsia="宋体" w:cs="黑体"/>
          <w:color w:val="000000"/>
          <w:sz w:val="28"/>
          <w:szCs w:val="28"/>
        </w:rPr>
        <w:t>（4*20*2+2*20*2=240学时）</w:t>
      </w:r>
    </w:p>
    <w:p>
      <w:pPr>
        <w:pStyle w:val="4"/>
        <w:widowControl w:val="0"/>
        <w:adjustRightInd w:val="0"/>
        <w:snapToGrid w:val="0"/>
        <w:spacing w:after="0" w:line="360" w:lineRule="auto"/>
        <w:ind w:left="0" w:firstLine="600" w:firstLineChars="250"/>
        <w:rPr>
          <w:rFonts w:ascii="宋体" w:hAnsi="宋体" w:eastAsia="宋体" w:cs="黑体"/>
          <w:color w:val="000000"/>
          <w:kern w:val="2"/>
          <w:sz w:val="24"/>
          <w:szCs w:val="24"/>
        </w:rPr>
      </w:pPr>
      <w:r>
        <w:rPr>
          <w:rFonts w:hint="eastAsia" w:ascii="宋体" w:hAnsi="宋体" w:eastAsia="宋体" w:cs="黑体"/>
          <w:color w:val="000000"/>
          <w:kern w:val="2"/>
          <w:sz w:val="24"/>
          <w:szCs w:val="24"/>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的良好习惯，接受优秀文化熏陶，形成高尚的审美情趣。</w:t>
      </w:r>
    </w:p>
    <w:p>
      <w:pPr>
        <w:pStyle w:val="4"/>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3、计算机应用基础</w:t>
      </w:r>
      <w:r>
        <w:rPr>
          <w:rFonts w:hint="eastAsia" w:ascii="宋体" w:hAnsi="宋体" w:eastAsia="宋体" w:cs="黑体"/>
          <w:color w:val="000000"/>
          <w:sz w:val="28"/>
          <w:szCs w:val="28"/>
        </w:rPr>
        <w:t>（4*20*2=160学时）</w:t>
      </w:r>
    </w:p>
    <w:p>
      <w:pPr>
        <w:pStyle w:val="4"/>
        <w:adjustRightInd w:val="0"/>
        <w:snapToGrid w:val="0"/>
        <w:spacing w:after="0" w:line="360" w:lineRule="auto"/>
        <w:ind w:left="374" w:leftChars="178" w:firstLine="480" w:firstLineChars="200"/>
        <w:rPr>
          <w:rFonts w:ascii="宋体" w:hAnsi="宋体" w:eastAsia="宋体" w:cs="黑体"/>
          <w:color w:val="000000"/>
          <w:kern w:val="2"/>
          <w:sz w:val="24"/>
          <w:szCs w:val="24"/>
        </w:rPr>
      </w:pPr>
      <w:r>
        <w:rPr>
          <w:rFonts w:hint="eastAsia" w:ascii="宋体" w:hAnsi="宋体" w:eastAsia="宋体" w:cs="黑体"/>
          <w:color w:val="000000"/>
          <w:kern w:val="2"/>
          <w:sz w:val="24"/>
          <w:szCs w:val="24"/>
        </w:rPr>
        <w:t>在初中相关课程的基础上，进一步学习计算机的基础知识、微机的基本操作技能、常用操作系统的使用、文字处理软件的使用、电子表格处理软件的使用、计算机网络的基本知识及操作技能，具有文字处理能力，数据处理能力，信息获取、整理、加工能力、网上交互能力。为以后的学习和工作打下基础。</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4、体育与健康</w:t>
      </w:r>
      <w:r>
        <w:rPr>
          <w:rFonts w:hint="eastAsia" w:ascii="宋体" w:hAnsi="宋体" w:eastAsia="宋体" w:cs="黑体"/>
          <w:color w:val="000000"/>
          <w:sz w:val="28"/>
          <w:szCs w:val="28"/>
        </w:rPr>
        <w:t>（2*20*2=80 学时）</w:t>
      </w:r>
    </w:p>
    <w:p>
      <w:pPr>
        <w:pStyle w:val="4"/>
        <w:adjustRightInd w:val="0"/>
        <w:snapToGrid w:val="0"/>
        <w:spacing w:after="0" w:line="360" w:lineRule="auto"/>
        <w:ind w:left="374" w:leftChars="178" w:firstLine="480" w:firstLineChars="200"/>
        <w:rPr>
          <w:rFonts w:ascii="宋体" w:hAnsi="宋体" w:eastAsia="宋体" w:cs="黑体"/>
          <w:color w:val="000000"/>
          <w:kern w:val="2"/>
          <w:sz w:val="24"/>
          <w:szCs w:val="24"/>
        </w:rPr>
      </w:pPr>
      <w:r>
        <w:rPr>
          <w:rFonts w:hint="eastAsia" w:ascii="宋体" w:hAnsi="宋体" w:eastAsia="宋体" w:cs="黑体"/>
          <w:color w:val="000000"/>
          <w:kern w:val="2"/>
          <w:sz w:val="24"/>
          <w:szCs w:val="24"/>
        </w:rPr>
        <w:t>在教学中树立健康第一的指导思想，通过课堂教学，全面提高学生身体素质，发展身体基本活动能力，增进学生身心健康，使学生掌握必要的体育与卫生保健基础知识和运动技能，增强体育锻炼与保健意识，了解一定的与科学锻炼和娱乐休闲方法；注重学生个性与体育特长的发展，提高自主锻炼、自我保健、自我评价和自我调控的能力，同时进行爱国主义、集体主义和职业道德与行为规范教育，提高学生社会责任感，为培养高素质人才打好身体基础。、</w:t>
      </w:r>
    </w:p>
    <w:p>
      <w:pPr>
        <w:pStyle w:val="4"/>
        <w:adjustRightInd w:val="0"/>
        <w:snapToGrid w:val="0"/>
        <w:spacing w:after="0" w:line="240" w:lineRule="auto"/>
        <w:ind w:left="0" w:firstLine="0"/>
        <w:rPr>
          <w:rFonts w:ascii="宋体" w:hAnsi="宋体" w:eastAsia="宋体" w:cs="黑体"/>
          <w:color w:val="000000"/>
          <w:sz w:val="28"/>
          <w:szCs w:val="28"/>
        </w:rPr>
      </w:pPr>
      <w:r>
        <w:rPr>
          <w:rFonts w:hint="eastAsia" w:ascii="宋体" w:hAnsi="宋体" w:eastAsia="宋体" w:cs="黑体"/>
          <w:color w:val="000000"/>
          <w:kern w:val="2"/>
          <w:sz w:val="24"/>
          <w:szCs w:val="24"/>
        </w:rPr>
        <w:t>5、</w:t>
      </w:r>
      <w:r>
        <w:rPr>
          <w:rFonts w:ascii="宋体" w:hAnsi="宋体" w:eastAsia="宋体" w:cs="黑体"/>
          <w:color w:val="000000"/>
          <w:kern w:val="2"/>
          <w:sz w:val="24"/>
          <w:szCs w:val="24"/>
        </w:rPr>
        <w:t> </w:t>
      </w:r>
      <w:r>
        <w:rPr>
          <w:rFonts w:hint="eastAsia" w:ascii="宋体" w:hAnsi="宋体" w:eastAsia="宋体" w:cs="黑体"/>
          <w:color w:val="000000"/>
          <w:kern w:val="2"/>
          <w:sz w:val="24"/>
          <w:szCs w:val="24"/>
        </w:rPr>
        <w:t>形体</w:t>
      </w:r>
      <w:r>
        <w:rPr>
          <w:rFonts w:hint="eastAsia" w:ascii="宋体" w:hAnsi="宋体" w:eastAsia="宋体" w:cs="黑体"/>
          <w:color w:val="000000"/>
          <w:sz w:val="28"/>
          <w:szCs w:val="28"/>
        </w:rPr>
        <w:t>（2*20*2=80学时）</w:t>
      </w:r>
    </w:p>
    <w:p>
      <w:pPr>
        <w:widowControl/>
        <w:adjustRightInd w:val="0"/>
        <w:snapToGrid w:val="0"/>
        <w:spacing w:before="100" w:beforeAutospacing="1" w:after="100" w:afterAutospacing="1"/>
        <w:ind w:right="17" w:firstLine="360" w:firstLineChars="150"/>
        <w:rPr>
          <w:rFonts w:ascii="宋体" w:hAnsi="宋体" w:eastAsia="宋体" w:cs="黑体"/>
          <w:color w:val="000000"/>
          <w:sz w:val="24"/>
          <w:szCs w:val="24"/>
        </w:rPr>
      </w:pPr>
      <w:r>
        <w:rPr>
          <w:rFonts w:hint="eastAsia" w:ascii="宋体" w:hAnsi="宋体" w:eastAsia="宋体" w:cs="黑体"/>
          <w:color w:val="000000"/>
          <w:sz w:val="24"/>
          <w:szCs w:val="24"/>
        </w:rPr>
        <w:t>掌握基本的形体知识和加强形体锻炼</w:t>
      </w:r>
    </w:p>
    <w:p>
      <w:pPr>
        <w:widowControl/>
        <w:adjustRightInd w:val="0"/>
        <w:snapToGrid w:val="0"/>
        <w:spacing w:before="100" w:beforeAutospacing="1" w:after="100" w:afterAutospacing="1"/>
        <w:ind w:right="17"/>
        <w:rPr>
          <w:rFonts w:ascii="宋体" w:hAnsi="宋体" w:eastAsia="宋体" w:cs="黑体"/>
          <w:color w:val="000000"/>
          <w:sz w:val="24"/>
          <w:szCs w:val="24"/>
        </w:rPr>
      </w:pPr>
      <w:r>
        <w:rPr>
          <w:rFonts w:hint="eastAsia" w:ascii="宋体" w:hAnsi="宋体" w:eastAsia="宋体" w:cs="黑体"/>
          <w:color w:val="000000"/>
          <w:sz w:val="24"/>
          <w:szCs w:val="24"/>
        </w:rPr>
        <w:t>6、美术</w:t>
      </w:r>
      <w:r>
        <w:rPr>
          <w:rFonts w:hint="eastAsia" w:ascii="宋体" w:hAnsi="宋体" w:eastAsia="宋体" w:cs="黑体"/>
          <w:color w:val="000000"/>
          <w:sz w:val="28"/>
          <w:szCs w:val="28"/>
        </w:rPr>
        <w:t>（2*20*3=120学时）</w:t>
      </w:r>
    </w:p>
    <w:p>
      <w:pPr>
        <w:widowControl/>
        <w:adjustRightInd w:val="0"/>
        <w:snapToGrid w:val="0"/>
        <w:spacing w:before="100" w:beforeAutospacing="1" w:after="100" w:afterAutospacing="1"/>
        <w:ind w:right="17" w:firstLine="360" w:firstLineChars="150"/>
        <w:rPr>
          <w:rFonts w:ascii="宋体" w:hAnsi="宋体" w:eastAsia="宋体" w:cs="黑体"/>
          <w:color w:val="000000"/>
          <w:sz w:val="24"/>
          <w:szCs w:val="24"/>
        </w:rPr>
      </w:pPr>
      <w:r>
        <w:rPr>
          <w:rFonts w:hint="eastAsia" w:ascii="宋体" w:hAnsi="宋体" w:eastAsia="宋体" w:cs="黑体"/>
          <w:color w:val="000000"/>
          <w:sz w:val="24"/>
          <w:szCs w:val="24"/>
        </w:rPr>
        <w:t>掌握基本的美术理论知识</w:t>
      </w:r>
    </w:p>
    <w:p>
      <w:pPr>
        <w:widowControl/>
        <w:adjustRightInd w:val="0"/>
        <w:snapToGrid w:val="0"/>
        <w:spacing w:before="100" w:beforeAutospacing="1" w:after="100" w:afterAutospacing="1"/>
        <w:ind w:right="17"/>
        <w:rPr>
          <w:rFonts w:ascii="宋体" w:hAnsi="宋体" w:eastAsia="宋体" w:cs="黑体"/>
          <w:color w:val="000000"/>
          <w:sz w:val="28"/>
          <w:szCs w:val="28"/>
        </w:rPr>
      </w:pPr>
      <w:r>
        <w:rPr>
          <w:rFonts w:hint="eastAsia" w:ascii="宋体" w:hAnsi="宋体" w:eastAsia="宋体" w:cs="黑体"/>
          <w:color w:val="000000"/>
          <w:sz w:val="24"/>
          <w:szCs w:val="24"/>
        </w:rPr>
        <w:t>7、音乐</w:t>
      </w:r>
      <w:r>
        <w:rPr>
          <w:rFonts w:ascii="宋体" w:hAnsi="宋体" w:eastAsia="宋体" w:cs="黑体"/>
          <w:color w:val="000000"/>
          <w:sz w:val="24"/>
          <w:szCs w:val="24"/>
        </w:rPr>
        <w:t> </w:t>
      </w:r>
      <w:r>
        <w:rPr>
          <w:rFonts w:hint="eastAsia" w:ascii="宋体" w:hAnsi="宋体" w:eastAsia="宋体" w:cs="黑体"/>
          <w:color w:val="000000"/>
          <w:sz w:val="28"/>
          <w:szCs w:val="28"/>
        </w:rPr>
        <w:t>（2*20*3=120学时）</w:t>
      </w:r>
    </w:p>
    <w:p>
      <w:pPr>
        <w:widowControl/>
        <w:adjustRightInd w:val="0"/>
        <w:snapToGrid w:val="0"/>
        <w:spacing w:before="100" w:beforeAutospacing="1" w:after="100" w:afterAutospacing="1"/>
        <w:ind w:right="17"/>
        <w:rPr>
          <w:rFonts w:ascii="宋体" w:hAnsi="宋体" w:eastAsia="宋体" w:cs="黑体"/>
          <w:color w:val="000000"/>
          <w:sz w:val="24"/>
          <w:szCs w:val="24"/>
        </w:rPr>
      </w:pPr>
      <w:r>
        <w:rPr>
          <w:rFonts w:hint="eastAsia" w:ascii="宋体" w:hAnsi="宋体" w:eastAsia="宋体" w:cs="黑体"/>
          <w:color w:val="000000"/>
          <w:sz w:val="24"/>
          <w:szCs w:val="24"/>
        </w:rPr>
        <w:t xml:space="preserve">掌握基本的音乐理论知识。 </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（二）职业能力课程（1120节）</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ascii="宋体" w:hAnsi="宋体" w:eastAsia="宋体" w:cs="黑体"/>
          <w:color w:val="000000"/>
          <w:kern w:val="2"/>
          <w:sz w:val="24"/>
          <w:szCs w:val="24"/>
        </w:rPr>
        <w:t>1</w:t>
      </w:r>
      <w:r>
        <w:rPr>
          <w:rFonts w:hint="eastAsia" w:ascii="宋体" w:hAnsi="宋体" w:eastAsia="宋体" w:cs="黑体"/>
          <w:color w:val="000000"/>
          <w:kern w:val="2"/>
          <w:sz w:val="24"/>
          <w:szCs w:val="24"/>
        </w:rPr>
        <w:t>、基础英语</w:t>
      </w:r>
      <w:r>
        <w:rPr>
          <w:rFonts w:hint="eastAsia" w:ascii="宋体" w:hAnsi="宋体" w:eastAsia="宋体" w:cs="黑体"/>
          <w:color w:val="000000"/>
          <w:sz w:val="28"/>
          <w:szCs w:val="28"/>
        </w:rPr>
        <w:t>（2*20*4=160学时）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基础英语是一门技能课，其目的在于培养和提高学生综合运用英语的能力。本课程主要通过语言基础训练与篇章讲解分析，使学生逐步提高语篇阅读理解能力，了解英语各种文体的表达方式与特点，扩大词汇量与熟悉英语常用句型，掌握基本的口头与笔头表达能力。基础英语课在一年级阶段主要培养学生的听说能力，鼓励学生大胆开口，积极参与各种语言交际活动，逐步提高英语水平。</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考核方式：闭卷考试。</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2、专业英语</w:t>
      </w:r>
      <w:r>
        <w:rPr>
          <w:rFonts w:hint="eastAsia" w:ascii="宋体" w:hAnsi="宋体" w:eastAsia="宋体" w:cs="黑体"/>
          <w:color w:val="000000"/>
          <w:sz w:val="28"/>
          <w:szCs w:val="28"/>
        </w:rPr>
        <w:t>（6*20*2=240学时）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在二年级阶段主要培养学生的读、写、译等方面的技能。通过分析，讲解课文，帮助学生扩大词汇量，提高阅读理解能力，同时阅读了解各种英文文体，掌握基本的写作技巧，达到新大纲规定的听、说、读、写、译等方面的要求。</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考核方式：闭卷考试。</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3、语音</w:t>
      </w:r>
      <w:r>
        <w:rPr>
          <w:rFonts w:hint="eastAsia" w:ascii="宋体" w:hAnsi="宋体" w:eastAsia="宋体" w:cs="黑体"/>
          <w:color w:val="000000"/>
          <w:sz w:val="28"/>
          <w:szCs w:val="28"/>
        </w:rPr>
        <w:t>（2*20*1=40学时）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　  本课程着重训练学生的语音，是英语专业的基础课程，使学生对语音的基础知识有所认识，使学生能够正确辨音，正确发音。 </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4、口语与听力</w:t>
      </w:r>
      <w:r>
        <w:rPr>
          <w:rFonts w:hint="eastAsia" w:ascii="宋体" w:hAnsi="宋体" w:eastAsia="宋体" w:cs="黑体"/>
          <w:color w:val="000000"/>
          <w:sz w:val="28"/>
          <w:szCs w:val="28"/>
        </w:rPr>
        <w:t>（2*20*8=320学时）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通过循序渐进、多种形式的听力教学和训练，初步克服听力障碍，突破英语听力关。听懂英语国家人士在一般社交场合的交谈和相当于中等难度的听力材料，能理解大意，抓住主要论点或情节。在听力训练的基础上，进行对话、复述、描述、培养学生口语表达能力。</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5、 英语语法</w:t>
      </w:r>
      <w:r>
        <w:rPr>
          <w:rFonts w:hint="eastAsia" w:ascii="宋体" w:hAnsi="宋体" w:eastAsia="宋体" w:cs="黑体"/>
          <w:color w:val="000000"/>
          <w:sz w:val="28"/>
          <w:szCs w:val="28"/>
        </w:rPr>
        <w:t>（2*20*3=120学时）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介绍相关的语法知识，让学生能够掌握好英语语法，并通过练习来加深和巩固语法知识。 </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考核方式：考试</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6、 教育学 </w:t>
      </w:r>
      <w:r>
        <w:rPr>
          <w:rFonts w:hint="eastAsia" w:ascii="宋体" w:hAnsi="宋体" w:eastAsia="宋体" w:cs="黑体"/>
          <w:color w:val="000000"/>
          <w:sz w:val="28"/>
          <w:szCs w:val="28"/>
        </w:rPr>
        <w:t>（4*20*1=80学时）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ascii="宋体" w:hAnsi="宋体" w:eastAsia="宋体" w:cs="黑体"/>
          <w:color w:val="000000"/>
          <w:kern w:val="2"/>
          <w:sz w:val="24"/>
          <w:szCs w:val="24"/>
        </w:rPr>
        <w:t>教育学是一门教师教育类基础必修课程.通过本课程的学习,学生理解和掌握教育领域的基本概念,原理,掌握教育教学的基本方法和新理念,形成研究教育问题的基本方法和兴趣</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7、 心理学 </w:t>
      </w:r>
      <w:r>
        <w:rPr>
          <w:rFonts w:hint="eastAsia" w:ascii="宋体" w:hAnsi="宋体" w:eastAsia="宋体" w:cs="黑体"/>
          <w:color w:val="000000"/>
          <w:sz w:val="28"/>
          <w:szCs w:val="28"/>
        </w:rPr>
        <w:t>（2*20*2=80学时）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ascii="宋体" w:hAnsi="宋体" w:eastAsia="宋体" w:cs="黑体"/>
          <w:color w:val="000000"/>
          <w:kern w:val="2"/>
          <w:sz w:val="24"/>
          <w:szCs w:val="24"/>
        </w:rPr>
        <w:t>内容主要包括：心理卫生基本理论、不同年龄学生身心发展特点、心理卫生工作要点，以及心理辅导的理论流派与技术</w:t>
      </w:r>
      <w:r>
        <w:rPr>
          <w:rFonts w:hint="eastAsia" w:ascii="宋体" w:hAnsi="宋体" w:eastAsia="宋体" w:cs="黑体"/>
          <w:color w:val="000000"/>
          <w:kern w:val="2"/>
          <w:sz w:val="24"/>
          <w:szCs w:val="24"/>
        </w:rPr>
        <w:t>。</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8、 小学英语教育法 </w:t>
      </w:r>
      <w:r>
        <w:rPr>
          <w:rFonts w:hint="eastAsia" w:ascii="宋体" w:hAnsi="宋体" w:eastAsia="宋体" w:cs="黑体"/>
          <w:color w:val="000000"/>
          <w:sz w:val="28"/>
          <w:szCs w:val="28"/>
        </w:rPr>
        <w:t>（2*20*1=40学时）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主要介绍一般小学教育方面的一些技巧和让学生上讲台实习锻炼。</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9、 教学法规 </w:t>
      </w:r>
      <w:r>
        <w:rPr>
          <w:rFonts w:hint="eastAsia" w:ascii="宋体" w:hAnsi="宋体" w:eastAsia="宋体" w:cs="黑体"/>
          <w:color w:val="000000"/>
          <w:sz w:val="28"/>
          <w:szCs w:val="28"/>
        </w:rPr>
        <w:t>（2*20*1=40 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介绍教学法规的基本理论，让学生掌握好教学法规内容 </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（二）选修课</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1、 简笔画 </w:t>
      </w:r>
      <w:r>
        <w:rPr>
          <w:rFonts w:hint="eastAsia" w:ascii="宋体" w:hAnsi="宋体" w:eastAsia="宋体" w:cs="黑体"/>
          <w:color w:val="000000"/>
          <w:sz w:val="28"/>
          <w:szCs w:val="28"/>
        </w:rPr>
        <w:t>（1*20*2=40学时）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掌握简笔画的基本理论并进行练习</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 xml:space="preserve">2 、书法 </w:t>
      </w:r>
      <w:r>
        <w:rPr>
          <w:rFonts w:hint="eastAsia" w:ascii="宋体" w:hAnsi="宋体" w:eastAsia="宋体" w:cs="黑体"/>
          <w:color w:val="000000"/>
          <w:sz w:val="28"/>
          <w:szCs w:val="28"/>
        </w:rPr>
        <w:t>（1*20*2=40学时）</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掌握书法的基本理论技巧并进行练习</w:t>
      </w:r>
    </w:p>
    <w:p>
      <w:pPr>
        <w:pStyle w:val="4"/>
        <w:widowControl w:val="0"/>
        <w:adjustRightInd w:val="0"/>
        <w:snapToGrid w:val="0"/>
        <w:spacing w:after="0" w:line="360" w:lineRule="auto"/>
        <w:ind w:left="0" w:firstLine="0"/>
        <w:rPr>
          <w:rFonts w:ascii="宋体" w:hAnsi="宋体" w:eastAsia="宋体" w:cs="黑体"/>
          <w:color w:val="000000"/>
          <w:kern w:val="2"/>
          <w:sz w:val="24"/>
          <w:szCs w:val="24"/>
        </w:rPr>
      </w:pPr>
      <w:r>
        <w:rPr>
          <w:rFonts w:hint="eastAsia" w:ascii="宋体" w:hAnsi="宋体" w:eastAsia="宋体" w:cs="黑体"/>
          <w:color w:val="000000"/>
          <w:kern w:val="2"/>
          <w:sz w:val="24"/>
          <w:szCs w:val="24"/>
        </w:rPr>
        <w:t>考核方式：考查</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p>
    <w:p>
      <w:pPr>
        <w:spacing w:before="156" w:beforeLines="50" w:after="156" w:afterLines="50" w:line="440" w:lineRule="exact"/>
        <w:ind w:firstLine="562" w:firstLineChars="200"/>
        <w:jc w:val="left"/>
        <w:outlineLvl w:val="0"/>
        <w:rPr>
          <w:rFonts w:ascii="宋体" w:hAnsi="宋体" w:eastAsia="宋体" w:cs="黑体"/>
          <w:color w:val="000000"/>
          <w:sz w:val="28"/>
          <w:szCs w:val="28"/>
        </w:rPr>
      </w:pPr>
      <w:r>
        <w:rPr>
          <w:rFonts w:hint="eastAsia" w:ascii="Calibri" w:hAnsi="Calibri" w:eastAsia="黑体" w:cs="黑体"/>
          <w:b/>
          <w:bCs/>
          <w:color w:val="000000"/>
          <w:sz w:val="28"/>
          <w:szCs w:val="28"/>
        </w:rPr>
        <w:t>（三）知识、能力与素质结构分解与分析</w:t>
      </w:r>
    </w:p>
    <w:tbl>
      <w:tblPr>
        <w:tblStyle w:val="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43"/>
        <w:gridCol w:w="2800"/>
        <w:gridCol w:w="291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87" w:type="dxa"/>
            <w:gridSpan w:val="2"/>
            <w:vAlign w:val="center"/>
          </w:tcPr>
          <w:p>
            <w:pPr>
              <w:pStyle w:val="33"/>
              <w:rPr>
                <w:b/>
                <w:bCs/>
                <w:color w:val="000000"/>
                <w:sz w:val="24"/>
                <w:szCs w:val="24"/>
              </w:rPr>
            </w:pPr>
            <w:r>
              <w:rPr>
                <w:rFonts w:hint="eastAsia"/>
                <w:b/>
                <w:bCs/>
                <w:color w:val="000000"/>
                <w:sz w:val="24"/>
                <w:szCs w:val="24"/>
              </w:rPr>
              <w:t>职业素质、</w:t>
            </w:r>
          </w:p>
          <w:p>
            <w:pPr>
              <w:pStyle w:val="33"/>
              <w:rPr>
                <w:b/>
                <w:bCs/>
                <w:color w:val="000000"/>
                <w:sz w:val="24"/>
                <w:szCs w:val="24"/>
              </w:rPr>
            </w:pPr>
            <w:r>
              <w:rPr>
                <w:rFonts w:hint="eastAsia"/>
                <w:b/>
                <w:bCs/>
                <w:color w:val="000000"/>
                <w:sz w:val="24"/>
                <w:szCs w:val="24"/>
              </w:rPr>
              <w:t>能力</w:t>
            </w:r>
          </w:p>
        </w:tc>
        <w:tc>
          <w:tcPr>
            <w:tcW w:w="2800" w:type="dxa"/>
            <w:vAlign w:val="center"/>
          </w:tcPr>
          <w:p>
            <w:pPr>
              <w:pStyle w:val="33"/>
              <w:rPr>
                <w:b/>
                <w:bCs/>
                <w:color w:val="000000"/>
                <w:sz w:val="24"/>
                <w:szCs w:val="24"/>
              </w:rPr>
            </w:pPr>
            <w:r>
              <w:rPr>
                <w:rFonts w:hint="eastAsia"/>
                <w:b/>
                <w:bCs/>
                <w:color w:val="000000"/>
                <w:sz w:val="24"/>
                <w:szCs w:val="24"/>
              </w:rPr>
              <w:t>支撑知识</w:t>
            </w:r>
          </w:p>
        </w:tc>
        <w:tc>
          <w:tcPr>
            <w:tcW w:w="2912" w:type="dxa"/>
            <w:vAlign w:val="center"/>
          </w:tcPr>
          <w:p>
            <w:pPr>
              <w:pStyle w:val="33"/>
              <w:rPr>
                <w:b/>
                <w:bCs/>
                <w:color w:val="000000"/>
                <w:sz w:val="24"/>
                <w:szCs w:val="24"/>
              </w:rPr>
            </w:pPr>
            <w:r>
              <w:rPr>
                <w:rFonts w:hint="eastAsia"/>
                <w:b/>
                <w:bCs/>
                <w:color w:val="000000"/>
                <w:sz w:val="24"/>
                <w:szCs w:val="24"/>
              </w:rPr>
              <w:t>支撑课程</w:t>
            </w:r>
          </w:p>
        </w:tc>
        <w:tc>
          <w:tcPr>
            <w:tcW w:w="1732" w:type="dxa"/>
            <w:vAlign w:val="center"/>
          </w:tcPr>
          <w:p>
            <w:pPr>
              <w:pStyle w:val="33"/>
              <w:rPr>
                <w:b/>
                <w:bCs/>
                <w:color w:val="000000"/>
                <w:sz w:val="24"/>
                <w:szCs w:val="24"/>
              </w:rPr>
            </w:pPr>
            <w:r>
              <w:rPr>
                <w:rFonts w:hint="eastAsia"/>
                <w:b/>
                <w:bCs/>
                <w:color w:val="000000"/>
                <w:sz w:val="24"/>
                <w:szCs w:val="24"/>
              </w:rPr>
              <w:t>实践教学项目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44" w:type="dxa"/>
            <w:vMerge w:val="restart"/>
            <w:vAlign w:val="center"/>
          </w:tcPr>
          <w:p>
            <w:pPr>
              <w:pStyle w:val="33"/>
              <w:rPr>
                <w:b/>
                <w:bCs/>
                <w:color w:val="000000"/>
                <w:sz w:val="24"/>
                <w:szCs w:val="24"/>
              </w:rPr>
            </w:pPr>
            <w:r>
              <w:rPr>
                <w:rFonts w:hint="eastAsia"/>
                <w:b/>
                <w:bCs/>
                <w:color w:val="000000"/>
                <w:sz w:val="24"/>
                <w:szCs w:val="24"/>
              </w:rPr>
              <w:t>基本素质与能力</w:t>
            </w:r>
          </w:p>
        </w:tc>
        <w:tc>
          <w:tcPr>
            <w:tcW w:w="1143" w:type="dxa"/>
            <w:vAlign w:val="center"/>
          </w:tcPr>
          <w:p>
            <w:pPr>
              <w:pStyle w:val="33"/>
              <w:rPr>
                <w:b/>
                <w:bCs/>
                <w:color w:val="000000"/>
                <w:sz w:val="24"/>
                <w:szCs w:val="24"/>
              </w:rPr>
            </w:pPr>
            <w:r>
              <w:rPr>
                <w:rFonts w:hint="eastAsia"/>
                <w:b/>
                <w:bCs/>
                <w:color w:val="000000"/>
                <w:sz w:val="24"/>
                <w:szCs w:val="24"/>
              </w:rPr>
              <w:t>科学基本素质与能力</w:t>
            </w:r>
          </w:p>
        </w:tc>
        <w:tc>
          <w:tcPr>
            <w:tcW w:w="2800" w:type="dxa"/>
            <w:vAlign w:val="center"/>
          </w:tcPr>
          <w:p>
            <w:pPr>
              <w:pStyle w:val="33"/>
              <w:jc w:val="both"/>
              <w:rPr>
                <w:color w:val="000000"/>
                <w:sz w:val="24"/>
                <w:szCs w:val="24"/>
              </w:rPr>
            </w:pPr>
            <w:r>
              <w:rPr>
                <w:rFonts w:hint="eastAsia"/>
                <w:color w:val="000000"/>
                <w:sz w:val="24"/>
                <w:szCs w:val="24"/>
              </w:rPr>
              <w:t>计算机应用、操作、维修知识</w:t>
            </w:r>
          </w:p>
        </w:tc>
        <w:tc>
          <w:tcPr>
            <w:tcW w:w="2912" w:type="dxa"/>
            <w:vAlign w:val="center"/>
          </w:tcPr>
          <w:p>
            <w:pPr>
              <w:pStyle w:val="33"/>
              <w:rPr>
                <w:color w:val="000000"/>
                <w:sz w:val="24"/>
                <w:szCs w:val="24"/>
              </w:rPr>
            </w:pPr>
            <w:r>
              <w:rPr>
                <w:rFonts w:hint="eastAsia"/>
                <w:color w:val="000000"/>
                <w:sz w:val="24"/>
                <w:szCs w:val="24"/>
              </w:rPr>
              <w:t>计算机应用基础</w:t>
            </w:r>
          </w:p>
        </w:tc>
        <w:tc>
          <w:tcPr>
            <w:tcW w:w="1732" w:type="dxa"/>
            <w:vAlign w:val="center"/>
          </w:tcPr>
          <w:p>
            <w:pPr>
              <w:pStyle w:val="33"/>
              <w:rPr>
                <w:color w:val="000000"/>
                <w:sz w:val="24"/>
                <w:szCs w:val="24"/>
              </w:rPr>
            </w:pPr>
            <w:r>
              <w:rPr>
                <w:rFonts w:hint="eastAsia"/>
                <w:color w:val="000000"/>
                <w:sz w:val="24"/>
                <w:szCs w:val="24"/>
              </w:rPr>
              <w:t>计算机基本操作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44" w:type="dxa"/>
            <w:vMerge w:val="continue"/>
            <w:vAlign w:val="center"/>
          </w:tcPr>
          <w:p>
            <w:pPr>
              <w:pStyle w:val="33"/>
              <w:rPr>
                <w:b/>
                <w:bCs/>
                <w:color w:val="000000"/>
                <w:sz w:val="24"/>
                <w:szCs w:val="24"/>
              </w:rPr>
            </w:pPr>
          </w:p>
        </w:tc>
        <w:tc>
          <w:tcPr>
            <w:tcW w:w="1143" w:type="dxa"/>
            <w:vMerge w:val="restart"/>
            <w:vAlign w:val="center"/>
          </w:tcPr>
          <w:p>
            <w:pPr>
              <w:pStyle w:val="33"/>
              <w:rPr>
                <w:b/>
                <w:bCs/>
                <w:color w:val="000000"/>
                <w:sz w:val="24"/>
                <w:szCs w:val="24"/>
              </w:rPr>
            </w:pPr>
            <w:r>
              <w:rPr>
                <w:rFonts w:hint="eastAsia"/>
                <w:b/>
                <w:bCs/>
                <w:color w:val="000000"/>
                <w:sz w:val="24"/>
                <w:szCs w:val="24"/>
              </w:rPr>
              <w:t>人文基本素质与能力</w:t>
            </w:r>
          </w:p>
        </w:tc>
        <w:tc>
          <w:tcPr>
            <w:tcW w:w="2800" w:type="dxa"/>
            <w:vAlign w:val="center"/>
          </w:tcPr>
          <w:p>
            <w:pPr>
              <w:pStyle w:val="33"/>
              <w:jc w:val="both"/>
              <w:rPr>
                <w:color w:val="000000"/>
                <w:sz w:val="24"/>
                <w:szCs w:val="24"/>
              </w:rPr>
            </w:pPr>
            <w:r>
              <w:rPr>
                <w:rFonts w:hint="eastAsia" w:cs="黑体"/>
                <w:color w:val="000000"/>
                <w:sz w:val="24"/>
                <w:szCs w:val="24"/>
              </w:rPr>
              <w:t>树立学生正确的人生观、世界观、价值观</w:t>
            </w:r>
          </w:p>
        </w:tc>
        <w:tc>
          <w:tcPr>
            <w:tcW w:w="2912" w:type="dxa"/>
            <w:vAlign w:val="center"/>
          </w:tcPr>
          <w:p>
            <w:pPr>
              <w:pStyle w:val="33"/>
              <w:rPr>
                <w:color w:val="000000"/>
                <w:sz w:val="24"/>
                <w:szCs w:val="24"/>
              </w:rPr>
            </w:pPr>
            <w:r>
              <w:rPr>
                <w:rFonts w:hint="eastAsia"/>
                <w:color w:val="000000"/>
                <w:sz w:val="24"/>
                <w:szCs w:val="24"/>
              </w:rPr>
              <w:t>德育类课程</w:t>
            </w:r>
          </w:p>
        </w:tc>
        <w:tc>
          <w:tcPr>
            <w:tcW w:w="1732" w:type="dxa"/>
            <w:vAlign w:val="center"/>
          </w:tcPr>
          <w:p>
            <w:pPr>
              <w:pStyle w:val="33"/>
              <w:rPr>
                <w:color w:val="000000"/>
                <w:sz w:val="24"/>
                <w:szCs w:val="24"/>
              </w:rPr>
            </w:pPr>
            <w:r>
              <w:rPr>
                <w:rFonts w:hint="eastAsia"/>
                <w:color w:val="000000"/>
                <w:sz w:val="24"/>
                <w:szCs w:val="24"/>
              </w:rPr>
              <w:t>社会调查与实践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4" w:type="dxa"/>
            <w:vMerge w:val="continue"/>
            <w:vAlign w:val="center"/>
          </w:tcPr>
          <w:p>
            <w:pPr>
              <w:pStyle w:val="33"/>
              <w:rPr>
                <w:b/>
                <w:bCs/>
                <w:color w:val="000000"/>
                <w:sz w:val="24"/>
                <w:szCs w:val="24"/>
              </w:rPr>
            </w:pPr>
          </w:p>
        </w:tc>
        <w:tc>
          <w:tcPr>
            <w:tcW w:w="1143" w:type="dxa"/>
            <w:vMerge w:val="continue"/>
            <w:vAlign w:val="center"/>
          </w:tcPr>
          <w:p>
            <w:pPr>
              <w:pStyle w:val="33"/>
              <w:rPr>
                <w:b/>
                <w:bCs/>
                <w:color w:val="000000"/>
                <w:sz w:val="24"/>
                <w:szCs w:val="24"/>
              </w:rPr>
            </w:pPr>
          </w:p>
        </w:tc>
        <w:tc>
          <w:tcPr>
            <w:tcW w:w="2800" w:type="dxa"/>
            <w:vAlign w:val="center"/>
          </w:tcPr>
          <w:p>
            <w:pPr>
              <w:spacing w:line="360" w:lineRule="auto"/>
              <w:rPr>
                <w:rFonts w:ascii="宋体" w:hAnsi="宋体" w:eastAsia="宋体"/>
                <w:color w:val="000000"/>
                <w:sz w:val="24"/>
                <w:szCs w:val="24"/>
              </w:rPr>
            </w:pPr>
            <w:r>
              <w:rPr>
                <w:rFonts w:hint="eastAsia" w:ascii="宋体" w:hAnsi="宋体" w:eastAsia="宋体"/>
                <w:color w:val="000000"/>
                <w:kern w:val="10"/>
                <w:sz w:val="24"/>
                <w:szCs w:val="24"/>
              </w:rPr>
              <w:t>汉语言文字</w:t>
            </w:r>
            <w:r>
              <w:rPr>
                <w:rFonts w:ascii="宋体" w:hAnsi="宋体" w:eastAsia="宋体"/>
                <w:color w:val="000000"/>
                <w:kern w:val="10"/>
                <w:sz w:val="24"/>
                <w:szCs w:val="24"/>
              </w:rPr>
              <w:t>材料</w:t>
            </w:r>
            <w:r>
              <w:rPr>
                <w:rFonts w:hint="eastAsia" w:ascii="宋体" w:hAnsi="宋体" w:eastAsia="宋体"/>
                <w:color w:val="000000"/>
                <w:kern w:val="10"/>
                <w:sz w:val="24"/>
                <w:szCs w:val="24"/>
              </w:rPr>
              <w:t>的</w:t>
            </w:r>
            <w:r>
              <w:rPr>
                <w:rFonts w:ascii="宋体" w:hAnsi="宋体" w:eastAsia="宋体"/>
                <w:color w:val="000000"/>
                <w:kern w:val="10"/>
                <w:sz w:val="24"/>
                <w:szCs w:val="24"/>
              </w:rPr>
              <w:t>阅读与理解、写作知识</w:t>
            </w:r>
          </w:p>
        </w:tc>
        <w:tc>
          <w:tcPr>
            <w:tcW w:w="2912" w:type="dxa"/>
            <w:vAlign w:val="center"/>
          </w:tcPr>
          <w:p>
            <w:pPr>
              <w:pStyle w:val="33"/>
              <w:rPr>
                <w:color w:val="000000"/>
                <w:sz w:val="24"/>
                <w:szCs w:val="24"/>
              </w:rPr>
            </w:pPr>
            <w:r>
              <w:rPr>
                <w:rFonts w:hint="eastAsia"/>
                <w:color w:val="000000"/>
                <w:sz w:val="24"/>
                <w:szCs w:val="24"/>
              </w:rPr>
              <w:t>语文</w:t>
            </w:r>
          </w:p>
        </w:tc>
        <w:tc>
          <w:tcPr>
            <w:tcW w:w="1732" w:type="dxa"/>
            <w:vAlign w:val="center"/>
          </w:tcPr>
          <w:p>
            <w:pPr>
              <w:pStyle w:val="33"/>
              <w:rPr>
                <w:color w:val="000000"/>
                <w:sz w:val="24"/>
                <w:szCs w:val="24"/>
              </w:rPr>
            </w:pPr>
            <w:r>
              <w:rPr>
                <w:rFonts w:hint="eastAsia"/>
                <w:color w:val="000000"/>
                <w:sz w:val="24"/>
                <w:szCs w:val="24"/>
              </w:rPr>
              <w:t>阅读与写作训练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44" w:type="dxa"/>
            <w:vMerge w:val="continue"/>
            <w:vAlign w:val="center"/>
          </w:tcPr>
          <w:p>
            <w:pPr>
              <w:pStyle w:val="33"/>
              <w:rPr>
                <w:b/>
                <w:bCs/>
                <w:color w:val="000000"/>
                <w:sz w:val="24"/>
                <w:szCs w:val="24"/>
              </w:rPr>
            </w:pPr>
          </w:p>
        </w:tc>
        <w:tc>
          <w:tcPr>
            <w:tcW w:w="1143" w:type="dxa"/>
            <w:vMerge w:val="continue"/>
            <w:vAlign w:val="center"/>
          </w:tcPr>
          <w:p>
            <w:pPr>
              <w:pStyle w:val="33"/>
              <w:rPr>
                <w:b/>
                <w:bCs/>
                <w:color w:val="000000"/>
                <w:sz w:val="24"/>
                <w:szCs w:val="24"/>
              </w:rPr>
            </w:pPr>
          </w:p>
        </w:tc>
        <w:tc>
          <w:tcPr>
            <w:tcW w:w="2800" w:type="dxa"/>
            <w:vAlign w:val="center"/>
          </w:tcPr>
          <w:p>
            <w:pPr>
              <w:pStyle w:val="33"/>
              <w:jc w:val="both"/>
              <w:rPr>
                <w:color w:val="000000"/>
                <w:sz w:val="24"/>
                <w:szCs w:val="24"/>
              </w:rPr>
            </w:pPr>
            <w:r>
              <w:rPr>
                <w:rFonts w:hint="eastAsia"/>
                <w:color w:val="000000"/>
                <w:sz w:val="24"/>
                <w:szCs w:val="24"/>
              </w:rPr>
              <w:t>能阅读一般难度的英文专业资料，译文准确达意；能进行简单的英语会话</w:t>
            </w:r>
          </w:p>
        </w:tc>
        <w:tc>
          <w:tcPr>
            <w:tcW w:w="2912" w:type="dxa"/>
            <w:vAlign w:val="center"/>
          </w:tcPr>
          <w:p>
            <w:pPr>
              <w:pStyle w:val="33"/>
              <w:rPr>
                <w:color w:val="000000"/>
                <w:sz w:val="24"/>
                <w:szCs w:val="24"/>
              </w:rPr>
            </w:pPr>
            <w:r>
              <w:rPr>
                <w:rFonts w:hint="eastAsia"/>
                <w:color w:val="000000"/>
                <w:sz w:val="24"/>
                <w:szCs w:val="24"/>
              </w:rPr>
              <w:t>普通话、写作、英语</w:t>
            </w:r>
          </w:p>
        </w:tc>
        <w:tc>
          <w:tcPr>
            <w:tcW w:w="1732" w:type="dxa"/>
            <w:vAlign w:val="center"/>
          </w:tcPr>
          <w:p>
            <w:pPr>
              <w:pStyle w:val="33"/>
              <w:rPr>
                <w:color w:val="000000"/>
                <w:sz w:val="24"/>
                <w:szCs w:val="24"/>
              </w:rPr>
            </w:pPr>
            <w:r>
              <w:rPr>
                <w:rFonts w:hint="eastAsia"/>
                <w:color w:val="000000"/>
                <w:sz w:val="24"/>
                <w:szCs w:val="24"/>
              </w:rPr>
              <w:t>写作训练</w:t>
            </w:r>
          </w:p>
          <w:p>
            <w:pPr>
              <w:pStyle w:val="33"/>
              <w:rPr>
                <w:color w:val="000000"/>
                <w:sz w:val="24"/>
                <w:szCs w:val="24"/>
              </w:rPr>
            </w:pPr>
            <w:r>
              <w:rPr>
                <w:rFonts w:hint="eastAsia"/>
                <w:color w:val="000000"/>
                <w:sz w:val="24"/>
                <w:szCs w:val="24"/>
              </w:rPr>
              <w:t>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44" w:type="dxa"/>
            <w:vMerge w:val="continue"/>
            <w:vAlign w:val="center"/>
          </w:tcPr>
          <w:p>
            <w:pPr>
              <w:pStyle w:val="33"/>
              <w:rPr>
                <w:b/>
                <w:bCs/>
                <w:color w:val="000000"/>
                <w:sz w:val="24"/>
                <w:szCs w:val="24"/>
              </w:rPr>
            </w:pPr>
          </w:p>
        </w:tc>
        <w:tc>
          <w:tcPr>
            <w:tcW w:w="1143" w:type="dxa"/>
            <w:vMerge w:val="continue"/>
            <w:vAlign w:val="center"/>
          </w:tcPr>
          <w:p>
            <w:pPr>
              <w:pStyle w:val="33"/>
              <w:rPr>
                <w:b/>
                <w:bCs/>
                <w:color w:val="000000"/>
                <w:sz w:val="24"/>
                <w:szCs w:val="24"/>
              </w:rPr>
            </w:pPr>
          </w:p>
        </w:tc>
        <w:tc>
          <w:tcPr>
            <w:tcW w:w="2800" w:type="dxa"/>
            <w:vAlign w:val="center"/>
          </w:tcPr>
          <w:p>
            <w:pPr>
              <w:pStyle w:val="33"/>
              <w:jc w:val="both"/>
              <w:rPr>
                <w:color w:val="000000"/>
                <w:sz w:val="24"/>
                <w:szCs w:val="24"/>
              </w:rPr>
            </w:pPr>
            <w:r>
              <w:rPr>
                <w:rFonts w:hint="eastAsia"/>
                <w:color w:val="000000"/>
                <w:sz w:val="24"/>
                <w:szCs w:val="24"/>
              </w:rPr>
              <w:t>基本的体育知识，科学的锻炼方法</w:t>
            </w:r>
          </w:p>
        </w:tc>
        <w:tc>
          <w:tcPr>
            <w:tcW w:w="2912" w:type="dxa"/>
            <w:vAlign w:val="center"/>
          </w:tcPr>
          <w:p>
            <w:pPr>
              <w:pStyle w:val="33"/>
              <w:rPr>
                <w:color w:val="000000"/>
                <w:sz w:val="24"/>
                <w:szCs w:val="24"/>
              </w:rPr>
            </w:pPr>
            <w:r>
              <w:rPr>
                <w:rFonts w:hint="eastAsia"/>
                <w:color w:val="000000"/>
                <w:sz w:val="24"/>
                <w:szCs w:val="24"/>
              </w:rPr>
              <w:t>体育</w:t>
            </w:r>
          </w:p>
        </w:tc>
        <w:tc>
          <w:tcPr>
            <w:tcW w:w="1732" w:type="dxa"/>
            <w:vAlign w:val="center"/>
          </w:tcPr>
          <w:p>
            <w:pPr>
              <w:pStyle w:val="33"/>
              <w:rPr>
                <w:color w:val="000000"/>
                <w:sz w:val="24"/>
                <w:szCs w:val="24"/>
              </w:rPr>
            </w:pPr>
            <w:r>
              <w:rPr>
                <w:rFonts w:hint="eastAsia"/>
                <w:color w:val="000000"/>
                <w:sz w:val="24"/>
                <w:szCs w:val="24"/>
              </w:rPr>
              <w:t>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restart"/>
            <w:vAlign w:val="center"/>
          </w:tcPr>
          <w:p>
            <w:pPr>
              <w:pStyle w:val="33"/>
              <w:rPr>
                <w:b/>
                <w:bCs/>
                <w:color w:val="000000"/>
                <w:sz w:val="24"/>
                <w:szCs w:val="24"/>
              </w:rPr>
            </w:pPr>
            <w:r>
              <w:rPr>
                <w:rFonts w:hint="eastAsia"/>
                <w:b/>
                <w:bCs/>
                <w:color w:val="000000"/>
                <w:sz w:val="24"/>
                <w:szCs w:val="24"/>
              </w:rPr>
              <w:t>专业素质与能力</w:t>
            </w:r>
          </w:p>
        </w:tc>
        <w:tc>
          <w:tcPr>
            <w:tcW w:w="1143" w:type="dxa"/>
            <w:vAlign w:val="center"/>
          </w:tcPr>
          <w:p>
            <w:pPr>
              <w:pStyle w:val="33"/>
              <w:rPr>
                <w:b/>
                <w:bCs/>
                <w:color w:val="000000"/>
                <w:sz w:val="24"/>
                <w:szCs w:val="24"/>
              </w:rPr>
            </w:pPr>
            <w:r>
              <w:rPr>
                <w:rFonts w:hint="eastAsia"/>
                <w:b/>
                <w:bCs/>
                <w:color w:val="000000"/>
                <w:sz w:val="24"/>
                <w:szCs w:val="24"/>
              </w:rPr>
              <w:t>科学基本素质与能力</w:t>
            </w:r>
          </w:p>
        </w:tc>
        <w:tc>
          <w:tcPr>
            <w:tcW w:w="2800" w:type="dxa"/>
            <w:vAlign w:val="center"/>
          </w:tcPr>
          <w:p>
            <w:pPr>
              <w:pStyle w:val="6"/>
              <w:jc w:val="both"/>
              <w:rPr>
                <w:rFonts w:ascii="宋体" w:hAnsi="宋体" w:eastAsia="宋体"/>
                <w:color w:val="000000"/>
                <w:kern w:val="2"/>
                <w:sz w:val="24"/>
                <w:szCs w:val="24"/>
              </w:rPr>
            </w:pPr>
            <w:r>
              <w:rPr>
                <w:rFonts w:hint="eastAsia"/>
                <w:color w:val="000000"/>
                <w:sz w:val="24"/>
                <w:szCs w:val="24"/>
              </w:rPr>
              <w:t>应用教育教学中的教育学心理学的相关知识</w:t>
            </w:r>
          </w:p>
        </w:tc>
        <w:tc>
          <w:tcPr>
            <w:tcW w:w="2912" w:type="dxa"/>
            <w:vAlign w:val="center"/>
          </w:tcPr>
          <w:p>
            <w:pPr>
              <w:pStyle w:val="33"/>
              <w:rPr>
                <w:color w:val="000000"/>
                <w:sz w:val="24"/>
                <w:szCs w:val="24"/>
              </w:rPr>
            </w:pPr>
            <w:r>
              <w:rPr>
                <w:rFonts w:hint="eastAsia"/>
                <w:color w:val="000000"/>
                <w:kern w:val="2"/>
                <w:sz w:val="24"/>
                <w:szCs w:val="24"/>
              </w:rPr>
              <w:t>教育学心理学</w:t>
            </w:r>
          </w:p>
        </w:tc>
        <w:tc>
          <w:tcPr>
            <w:tcW w:w="1732" w:type="dxa"/>
            <w:vAlign w:val="center"/>
          </w:tcPr>
          <w:p>
            <w:pPr>
              <w:pStyle w:val="33"/>
              <w:rPr>
                <w:color w:val="000000"/>
                <w:sz w:val="24"/>
                <w:szCs w:val="24"/>
              </w:rPr>
            </w:pPr>
            <w:r>
              <w:rPr>
                <w:rFonts w:hint="eastAsia"/>
                <w:color w:val="000000"/>
                <w:sz w:val="24"/>
                <w:szCs w:val="24"/>
              </w:rPr>
              <w:t>各课程的课内外实践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pPr>
              <w:pStyle w:val="6"/>
              <w:ind w:firstLine="360"/>
              <w:rPr>
                <w:rFonts w:ascii="宋体" w:hAnsi="宋体" w:eastAsia="宋体"/>
                <w:b/>
                <w:bCs/>
                <w:color w:val="000000"/>
                <w:kern w:val="2"/>
                <w:sz w:val="24"/>
                <w:szCs w:val="24"/>
              </w:rPr>
            </w:pPr>
          </w:p>
        </w:tc>
        <w:tc>
          <w:tcPr>
            <w:tcW w:w="1143" w:type="dxa"/>
            <w:vAlign w:val="center"/>
          </w:tcPr>
          <w:p>
            <w:pPr>
              <w:pStyle w:val="33"/>
              <w:rPr>
                <w:b/>
                <w:bCs/>
                <w:color w:val="000000"/>
                <w:sz w:val="24"/>
                <w:szCs w:val="24"/>
              </w:rPr>
            </w:pPr>
            <w:r>
              <w:rPr>
                <w:rFonts w:hint="eastAsia"/>
                <w:b/>
                <w:bCs/>
                <w:color w:val="000000"/>
                <w:sz w:val="24"/>
                <w:szCs w:val="24"/>
              </w:rPr>
              <w:t>课堂教学素质与能力</w:t>
            </w:r>
          </w:p>
        </w:tc>
        <w:tc>
          <w:tcPr>
            <w:tcW w:w="2800" w:type="dxa"/>
            <w:vAlign w:val="center"/>
          </w:tcPr>
          <w:p>
            <w:pPr>
              <w:pStyle w:val="33"/>
              <w:jc w:val="both"/>
              <w:rPr>
                <w:color w:val="000000"/>
                <w:sz w:val="24"/>
                <w:szCs w:val="24"/>
              </w:rPr>
            </w:pPr>
            <w:r>
              <w:rPr>
                <w:rFonts w:hint="eastAsia"/>
                <w:color w:val="000000"/>
                <w:sz w:val="24"/>
                <w:szCs w:val="24"/>
              </w:rPr>
              <w:t>教学的基本技能</w:t>
            </w:r>
          </w:p>
        </w:tc>
        <w:tc>
          <w:tcPr>
            <w:tcW w:w="2912" w:type="dxa"/>
            <w:vAlign w:val="center"/>
          </w:tcPr>
          <w:p>
            <w:pPr>
              <w:pStyle w:val="33"/>
              <w:rPr>
                <w:color w:val="000000"/>
                <w:sz w:val="24"/>
                <w:szCs w:val="24"/>
              </w:rPr>
            </w:pPr>
            <w:r>
              <w:rPr>
                <w:rFonts w:hint="eastAsia"/>
                <w:color w:val="000000"/>
                <w:sz w:val="24"/>
                <w:szCs w:val="24"/>
              </w:rPr>
              <w:t>教学法</w:t>
            </w:r>
          </w:p>
        </w:tc>
        <w:tc>
          <w:tcPr>
            <w:tcW w:w="1732" w:type="dxa"/>
            <w:vAlign w:val="center"/>
          </w:tcPr>
          <w:p>
            <w:pPr>
              <w:pStyle w:val="33"/>
              <w:rPr>
                <w:color w:val="000000"/>
                <w:sz w:val="24"/>
                <w:szCs w:val="24"/>
              </w:rPr>
            </w:pPr>
            <w:r>
              <w:rPr>
                <w:rFonts w:hint="eastAsia"/>
                <w:color w:val="000000"/>
                <w:sz w:val="24"/>
                <w:szCs w:val="24"/>
              </w:rPr>
              <w:t>课程实习与顶岗实习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44" w:type="dxa"/>
            <w:vMerge w:val="restart"/>
            <w:vAlign w:val="center"/>
          </w:tcPr>
          <w:p>
            <w:pPr>
              <w:pStyle w:val="33"/>
              <w:rPr>
                <w:b/>
                <w:bCs/>
                <w:color w:val="000000"/>
                <w:sz w:val="24"/>
                <w:szCs w:val="24"/>
              </w:rPr>
            </w:pPr>
            <w:r>
              <w:rPr>
                <w:rFonts w:hint="eastAsia"/>
                <w:b/>
                <w:bCs/>
                <w:color w:val="000000"/>
                <w:sz w:val="24"/>
                <w:szCs w:val="24"/>
              </w:rPr>
              <w:t>拓展素质与能力</w:t>
            </w:r>
          </w:p>
        </w:tc>
        <w:tc>
          <w:tcPr>
            <w:tcW w:w="1143" w:type="dxa"/>
            <w:vAlign w:val="center"/>
          </w:tcPr>
          <w:p>
            <w:pPr>
              <w:pStyle w:val="33"/>
              <w:rPr>
                <w:b/>
                <w:bCs/>
                <w:color w:val="000000"/>
                <w:sz w:val="24"/>
                <w:szCs w:val="24"/>
              </w:rPr>
            </w:pPr>
            <w:r>
              <w:rPr>
                <w:rFonts w:hint="eastAsia"/>
                <w:b/>
                <w:bCs/>
                <w:color w:val="000000"/>
                <w:sz w:val="24"/>
                <w:szCs w:val="24"/>
              </w:rPr>
              <w:t>论文写作能力</w:t>
            </w:r>
          </w:p>
        </w:tc>
        <w:tc>
          <w:tcPr>
            <w:tcW w:w="2800" w:type="dxa"/>
            <w:vAlign w:val="center"/>
          </w:tcPr>
          <w:p>
            <w:pPr>
              <w:pStyle w:val="33"/>
              <w:jc w:val="both"/>
              <w:rPr>
                <w:color w:val="000000"/>
                <w:sz w:val="24"/>
                <w:szCs w:val="24"/>
              </w:rPr>
            </w:pPr>
            <w:r>
              <w:rPr>
                <w:rFonts w:hint="eastAsia"/>
                <w:color w:val="000000"/>
                <w:sz w:val="24"/>
                <w:szCs w:val="24"/>
              </w:rPr>
              <w:t>进行论文写作的基本方法</w:t>
            </w:r>
          </w:p>
        </w:tc>
        <w:tc>
          <w:tcPr>
            <w:tcW w:w="2912" w:type="dxa"/>
            <w:vAlign w:val="center"/>
          </w:tcPr>
          <w:p>
            <w:pPr>
              <w:pStyle w:val="33"/>
              <w:rPr>
                <w:color w:val="000000"/>
                <w:sz w:val="24"/>
                <w:szCs w:val="24"/>
              </w:rPr>
            </w:pPr>
            <w:r>
              <w:rPr>
                <w:rFonts w:hint="eastAsia"/>
                <w:color w:val="000000"/>
                <w:sz w:val="24"/>
                <w:szCs w:val="24"/>
              </w:rPr>
              <w:t>英语教育的方法及探究</w:t>
            </w:r>
          </w:p>
        </w:tc>
        <w:tc>
          <w:tcPr>
            <w:tcW w:w="1732" w:type="dxa"/>
            <w:vAlign w:val="center"/>
          </w:tcPr>
          <w:p>
            <w:pPr>
              <w:pStyle w:val="33"/>
              <w:rPr>
                <w:color w:val="000000"/>
                <w:sz w:val="24"/>
                <w:szCs w:val="24"/>
              </w:rPr>
            </w:pPr>
            <w:r>
              <w:rPr>
                <w:rFonts w:hint="eastAsia"/>
                <w:color w:val="000000"/>
                <w:sz w:val="24"/>
                <w:szCs w:val="24"/>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44" w:type="dxa"/>
            <w:vMerge w:val="continue"/>
            <w:vAlign w:val="center"/>
          </w:tcPr>
          <w:p>
            <w:pPr>
              <w:pStyle w:val="6"/>
              <w:ind w:firstLine="360"/>
              <w:rPr>
                <w:rFonts w:ascii="宋体" w:hAnsi="宋体" w:eastAsia="宋体"/>
                <w:b/>
                <w:bCs/>
                <w:color w:val="000000"/>
                <w:kern w:val="2"/>
                <w:sz w:val="24"/>
                <w:szCs w:val="24"/>
              </w:rPr>
            </w:pPr>
          </w:p>
        </w:tc>
        <w:tc>
          <w:tcPr>
            <w:tcW w:w="1143" w:type="dxa"/>
            <w:vAlign w:val="center"/>
          </w:tcPr>
          <w:p>
            <w:pPr>
              <w:pStyle w:val="33"/>
              <w:rPr>
                <w:b/>
                <w:bCs/>
                <w:color w:val="000000"/>
                <w:sz w:val="24"/>
                <w:szCs w:val="24"/>
              </w:rPr>
            </w:pPr>
            <w:r>
              <w:rPr>
                <w:rFonts w:hint="eastAsia"/>
                <w:b/>
                <w:bCs/>
                <w:color w:val="000000"/>
                <w:sz w:val="24"/>
                <w:szCs w:val="24"/>
              </w:rPr>
              <w:t>社会调查实践能力</w:t>
            </w:r>
          </w:p>
        </w:tc>
        <w:tc>
          <w:tcPr>
            <w:tcW w:w="2800" w:type="dxa"/>
            <w:vAlign w:val="center"/>
          </w:tcPr>
          <w:p>
            <w:pPr>
              <w:pStyle w:val="6"/>
              <w:jc w:val="both"/>
              <w:rPr>
                <w:rFonts w:ascii="宋体" w:hAnsi="宋体" w:eastAsia="宋体"/>
                <w:color w:val="000000"/>
                <w:kern w:val="2"/>
                <w:sz w:val="24"/>
                <w:szCs w:val="24"/>
              </w:rPr>
            </w:pPr>
            <w:r>
              <w:rPr>
                <w:rFonts w:hint="eastAsia" w:ascii="宋体" w:hAnsi="宋体" w:eastAsia="宋体"/>
                <w:color w:val="000000"/>
                <w:kern w:val="2"/>
                <w:sz w:val="24"/>
                <w:szCs w:val="24"/>
              </w:rPr>
              <w:t>社会调查、实践的方法及原则</w:t>
            </w:r>
          </w:p>
        </w:tc>
        <w:tc>
          <w:tcPr>
            <w:tcW w:w="2912" w:type="dxa"/>
            <w:vAlign w:val="center"/>
          </w:tcPr>
          <w:p>
            <w:pPr>
              <w:pStyle w:val="6"/>
              <w:ind w:firstLine="360"/>
              <w:jc w:val="both"/>
              <w:rPr>
                <w:rFonts w:ascii="宋体" w:hAnsi="宋体" w:eastAsia="宋体"/>
                <w:color w:val="000000"/>
                <w:kern w:val="2"/>
                <w:sz w:val="24"/>
                <w:szCs w:val="24"/>
              </w:rPr>
            </w:pPr>
          </w:p>
        </w:tc>
        <w:tc>
          <w:tcPr>
            <w:tcW w:w="1732" w:type="dxa"/>
            <w:vAlign w:val="center"/>
          </w:tcPr>
          <w:p>
            <w:pPr>
              <w:pStyle w:val="33"/>
              <w:rPr>
                <w:color w:val="000000"/>
                <w:sz w:val="24"/>
                <w:szCs w:val="24"/>
              </w:rPr>
            </w:pPr>
            <w:r>
              <w:rPr>
                <w:rFonts w:hint="eastAsia"/>
                <w:color w:val="000000"/>
                <w:sz w:val="24"/>
                <w:szCs w:val="24"/>
              </w:rPr>
              <w:t>课外实习</w:t>
            </w: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七、教学进程总体安排</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（一）教学进程表</w:t>
      </w:r>
    </w:p>
    <w:tbl>
      <w:tblPr>
        <w:tblStyle w:val="9"/>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463"/>
        <w:gridCol w:w="1903"/>
        <w:gridCol w:w="1"/>
        <w:gridCol w:w="407"/>
        <w:gridCol w:w="1"/>
        <w:gridCol w:w="395"/>
        <w:gridCol w:w="1"/>
        <w:gridCol w:w="531"/>
        <w:gridCol w:w="1"/>
        <w:gridCol w:w="457"/>
        <w:gridCol w:w="1"/>
        <w:gridCol w:w="462"/>
        <w:gridCol w:w="414"/>
        <w:gridCol w:w="400"/>
        <w:gridCol w:w="343"/>
        <w:gridCol w:w="1"/>
        <w:gridCol w:w="290"/>
        <w:gridCol w:w="277"/>
        <w:gridCol w:w="1"/>
        <w:gridCol w:w="274"/>
        <w:gridCol w:w="1"/>
        <w:gridCol w:w="1"/>
        <w:gridCol w:w="271"/>
        <w:gridCol w:w="3"/>
        <w:gridCol w:w="1"/>
        <w:gridCol w:w="277"/>
        <w:gridCol w:w="1"/>
        <w:gridCol w:w="1"/>
        <w:gridCol w:w="1"/>
        <w:gridCol w:w="277"/>
        <w:gridCol w:w="1"/>
        <w:gridCol w:w="1"/>
        <w:gridCol w:w="243"/>
        <w:gridCol w:w="258"/>
        <w:gridCol w:w="25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9" w:type="dxa"/>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课程类别</w:t>
            </w:r>
          </w:p>
        </w:tc>
        <w:tc>
          <w:tcPr>
            <w:tcW w:w="463" w:type="dxa"/>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序</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号</w:t>
            </w:r>
          </w:p>
        </w:tc>
        <w:tc>
          <w:tcPr>
            <w:tcW w:w="1904"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课程名称</w:t>
            </w:r>
          </w:p>
        </w:tc>
        <w:tc>
          <w:tcPr>
            <w:tcW w:w="803"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考核</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方式</w:t>
            </w:r>
          </w:p>
        </w:tc>
        <w:tc>
          <w:tcPr>
            <w:tcW w:w="1453" w:type="dxa"/>
            <w:gridSpan w:val="6"/>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学时</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分配</w:t>
            </w:r>
          </w:p>
        </w:tc>
        <w:tc>
          <w:tcPr>
            <w:tcW w:w="8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w:t>
            </w:r>
          </w:p>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一</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期</w:t>
            </w:r>
          </w:p>
        </w:tc>
        <w:tc>
          <w:tcPr>
            <w:tcW w:w="63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二</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期</w:t>
            </w:r>
          </w:p>
        </w:tc>
        <w:tc>
          <w:tcPr>
            <w:tcW w:w="55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第三</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554"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第四</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525" w:type="dxa"/>
            <w:gridSpan w:val="7"/>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eastAsia="zh-CN"/>
              </w:rPr>
            </w:pPr>
            <w:r>
              <w:rPr>
                <w:rFonts w:hint="eastAsia" w:ascii="宋体" w:hAnsi="宋体" w:eastAsia="宋体"/>
                <w:b/>
                <w:bCs/>
                <w:color w:val="000000"/>
                <w:spacing w:val="20"/>
                <w:kern w:val="10"/>
                <w:sz w:val="24"/>
                <w:szCs w:val="24"/>
              </w:rPr>
              <w:t>第</w:t>
            </w:r>
            <w:r>
              <w:rPr>
                <w:rFonts w:hint="eastAsia" w:ascii="宋体" w:hAnsi="宋体" w:eastAsia="宋体"/>
                <w:b/>
                <w:bCs/>
                <w:color w:val="000000"/>
                <w:spacing w:val="20"/>
                <w:kern w:val="10"/>
                <w:sz w:val="24"/>
                <w:szCs w:val="24"/>
                <w:lang w:val="en-US" w:eastAsia="zh-CN"/>
              </w:rPr>
              <w:t>五</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517" w:type="dxa"/>
            <w:gridSpan w:val="3"/>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eastAsia="zh-CN"/>
              </w:rPr>
            </w:pPr>
            <w:r>
              <w:rPr>
                <w:rFonts w:hint="eastAsia" w:ascii="宋体" w:hAnsi="宋体" w:eastAsia="宋体"/>
                <w:b/>
                <w:bCs/>
                <w:color w:val="000000"/>
                <w:spacing w:val="20"/>
                <w:kern w:val="10"/>
                <w:sz w:val="24"/>
                <w:szCs w:val="24"/>
              </w:rPr>
              <w:t>第</w:t>
            </w:r>
            <w:r>
              <w:rPr>
                <w:rFonts w:hint="eastAsia" w:ascii="宋体" w:hAnsi="宋体" w:eastAsia="宋体"/>
                <w:b/>
                <w:bCs/>
                <w:color w:val="000000"/>
                <w:spacing w:val="20"/>
                <w:kern w:val="10"/>
                <w:sz w:val="24"/>
                <w:szCs w:val="24"/>
                <w:lang w:val="en-US" w:eastAsia="zh-CN"/>
              </w:rPr>
              <w:t>六</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869" w:hRule="atLeast"/>
          <w:tblHeader/>
          <w:jc w:val="center"/>
        </w:trPr>
        <w:tc>
          <w:tcPr>
            <w:tcW w:w="34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08" w:type="dxa"/>
            <w:gridSpan w:val="2"/>
            <w:tcBorders>
              <w:top w:val="single" w:color="auto" w:sz="4" w:space="0"/>
              <w:left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考查</w:t>
            </w:r>
          </w:p>
        </w:tc>
        <w:tc>
          <w:tcPr>
            <w:tcW w:w="396" w:type="dxa"/>
            <w:gridSpan w:val="2"/>
            <w:tcBorders>
              <w:top w:val="single" w:color="auto" w:sz="4" w:space="0"/>
              <w:left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考试</w:t>
            </w:r>
          </w:p>
        </w:tc>
        <w:tc>
          <w:tcPr>
            <w:tcW w:w="532" w:type="dxa"/>
            <w:gridSpan w:val="2"/>
            <w:tcBorders>
              <w:top w:val="single" w:color="auto" w:sz="4" w:space="0"/>
              <w:left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理论</w:t>
            </w:r>
          </w:p>
        </w:tc>
        <w:tc>
          <w:tcPr>
            <w:tcW w:w="458" w:type="dxa"/>
            <w:gridSpan w:val="2"/>
            <w:tcBorders>
              <w:top w:val="single" w:color="auto" w:sz="4" w:space="0"/>
              <w:left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实践</w:t>
            </w:r>
          </w:p>
        </w:tc>
        <w:tc>
          <w:tcPr>
            <w:tcW w:w="462" w:type="dxa"/>
            <w:tcBorders>
              <w:top w:val="single" w:color="auto" w:sz="4" w:space="0"/>
              <w:left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总计</w:t>
            </w:r>
          </w:p>
        </w:tc>
        <w:tc>
          <w:tcPr>
            <w:tcW w:w="8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lang w:val="en-US" w:eastAsia="zh-CN"/>
              </w:rPr>
              <w:t>20</w:t>
            </w:r>
            <w:r>
              <w:rPr>
                <w:rFonts w:hint="eastAsia" w:ascii="宋体" w:hAnsi="宋体" w:eastAsia="宋体"/>
                <w:b/>
                <w:bCs/>
                <w:color w:val="000000"/>
                <w:spacing w:val="20"/>
                <w:kern w:val="10"/>
                <w:sz w:val="24"/>
                <w:szCs w:val="24"/>
              </w:rPr>
              <w:t>周</w:t>
            </w:r>
          </w:p>
        </w:tc>
        <w:tc>
          <w:tcPr>
            <w:tcW w:w="63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lang w:val="en-US" w:eastAsia="zh-CN"/>
              </w:rPr>
              <w:t>20</w:t>
            </w:r>
            <w:r>
              <w:rPr>
                <w:rFonts w:hint="eastAsia" w:ascii="宋体" w:hAnsi="宋体" w:eastAsia="宋体"/>
                <w:b/>
                <w:bCs/>
                <w:color w:val="000000"/>
                <w:spacing w:val="20"/>
                <w:kern w:val="10"/>
                <w:sz w:val="24"/>
                <w:szCs w:val="24"/>
              </w:rPr>
              <w:t>周</w:t>
            </w:r>
          </w:p>
        </w:tc>
        <w:tc>
          <w:tcPr>
            <w:tcW w:w="55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lang w:val="en-US" w:eastAsia="zh-CN"/>
              </w:rPr>
              <w:t>20</w:t>
            </w:r>
            <w:r>
              <w:rPr>
                <w:rFonts w:hint="eastAsia" w:ascii="宋体" w:hAnsi="宋体" w:eastAsia="宋体"/>
                <w:b/>
                <w:bCs/>
                <w:color w:val="000000"/>
                <w:spacing w:val="20"/>
                <w:kern w:val="10"/>
                <w:sz w:val="24"/>
                <w:szCs w:val="24"/>
              </w:rPr>
              <w:t>周</w:t>
            </w:r>
          </w:p>
        </w:tc>
        <w:tc>
          <w:tcPr>
            <w:tcW w:w="554"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lang w:val="en-US" w:eastAsia="zh-CN"/>
              </w:rPr>
              <w:t>20</w:t>
            </w:r>
            <w:r>
              <w:rPr>
                <w:rFonts w:hint="eastAsia" w:ascii="宋体" w:hAnsi="宋体" w:eastAsia="宋体"/>
                <w:b/>
                <w:bCs/>
                <w:color w:val="000000"/>
                <w:spacing w:val="20"/>
                <w:kern w:val="10"/>
                <w:sz w:val="24"/>
                <w:szCs w:val="24"/>
              </w:rPr>
              <w:t>周</w:t>
            </w:r>
          </w:p>
        </w:tc>
        <w:tc>
          <w:tcPr>
            <w:tcW w:w="524"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lang w:val="en-US" w:eastAsia="zh-CN"/>
              </w:rPr>
              <w:t>20</w:t>
            </w:r>
            <w:r>
              <w:rPr>
                <w:rFonts w:hint="eastAsia" w:ascii="宋体" w:hAnsi="宋体" w:eastAsia="宋体"/>
                <w:b/>
                <w:bCs/>
                <w:color w:val="000000"/>
                <w:spacing w:val="20"/>
                <w:kern w:val="10"/>
                <w:sz w:val="24"/>
                <w:szCs w:val="24"/>
              </w:rPr>
              <w:t>周</w:t>
            </w:r>
          </w:p>
        </w:tc>
        <w:tc>
          <w:tcPr>
            <w:tcW w:w="51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20</w:t>
            </w:r>
            <w:r>
              <w:rPr>
                <w:rFonts w:hint="eastAsia" w:ascii="宋体" w:hAnsi="宋体" w:eastAsia="宋体"/>
                <w:b/>
                <w:bCs/>
                <w:color w:val="000000"/>
                <w:spacing w:val="20"/>
                <w:kern w:val="10"/>
                <w:sz w:val="24"/>
                <w:szCs w:val="24"/>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blHeader/>
          <w:jc w:val="center"/>
        </w:trPr>
        <w:tc>
          <w:tcPr>
            <w:tcW w:w="349"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1904"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08"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96"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62"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restart"/>
            <w:tcBorders>
              <w:top w:val="single" w:color="auto" w:sz="4" w:space="0"/>
              <w:left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基本素质</w:t>
            </w:r>
          </w:p>
          <w:p>
            <w:pPr>
              <w:adjustRightInd w:val="0"/>
              <w:jc w:val="center"/>
              <w:rPr>
                <w:rFonts w:ascii="宋体" w:hAnsi="宋体" w:eastAsia="宋体"/>
                <w:color w:val="000000"/>
                <w:spacing w:val="20"/>
                <w:kern w:val="10"/>
                <w:sz w:val="24"/>
                <w:szCs w:val="24"/>
              </w:rPr>
            </w:pPr>
            <w:r>
              <w:rPr>
                <w:rFonts w:hint="eastAsia" w:ascii="宋体" w:hAnsi="宋体" w:eastAsia="宋体"/>
                <w:b/>
                <w:bCs/>
                <w:color w:val="000000"/>
                <w:spacing w:val="20"/>
                <w:kern w:val="10"/>
                <w:sz w:val="24"/>
                <w:szCs w:val="24"/>
              </w:rPr>
              <w:t>课</w:t>
            </w: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Cs w:val="21"/>
              </w:rPr>
              <w:t>德育</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45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41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9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Cs w:val="21"/>
              </w:rPr>
              <w:t>语文</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240</w:t>
            </w:r>
          </w:p>
        </w:tc>
        <w:tc>
          <w:tcPr>
            <w:tcW w:w="45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240</w:t>
            </w:r>
          </w:p>
        </w:tc>
        <w:tc>
          <w:tcPr>
            <w:tcW w:w="41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44"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29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27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3</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Cs w:val="21"/>
              </w:rPr>
              <w:t>综合文科</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1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9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76"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7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84" w:type="dxa"/>
            <w:gridSpan w:val="6"/>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4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4</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Cs w:val="21"/>
              </w:rPr>
              <w:t>形体</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widowControl/>
              <w:wordWrap w:val="0"/>
              <w:spacing w:after="60"/>
              <w:jc w:val="center"/>
              <w:rPr>
                <w:rFonts w:ascii="宋体" w:hAnsi="宋体" w:eastAsia="宋体"/>
                <w:color w:val="000000"/>
                <w:kern w:val="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widowControl/>
              <w:wordWrap w:val="0"/>
              <w:spacing w:after="60"/>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5</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sz w:val="24"/>
                <w:szCs w:val="24"/>
              </w:rPr>
            </w:pPr>
            <w:r>
              <w:rPr>
                <w:rFonts w:hint="eastAsia" w:ascii="宋体" w:hAnsi="宋体" w:cs="宋体"/>
                <w:kern w:val="0"/>
                <w:szCs w:val="21"/>
              </w:rPr>
              <w:t>体育与健康</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6</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sz w:val="24"/>
                <w:szCs w:val="24"/>
              </w:rPr>
            </w:pPr>
            <w:r>
              <w:rPr>
                <w:rFonts w:hint="eastAsia" w:ascii="宋体" w:hAnsi="宋体" w:cs="宋体"/>
                <w:kern w:val="0"/>
                <w:szCs w:val="21"/>
              </w:rPr>
              <w:t>计算机应用基础</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7</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sz w:val="24"/>
                <w:szCs w:val="24"/>
              </w:rPr>
            </w:pPr>
            <w:r>
              <w:rPr>
                <w:rFonts w:hint="eastAsia" w:ascii="宋体" w:hAnsi="宋体" w:cs="宋体"/>
                <w:kern w:val="0"/>
                <w:szCs w:val="21"/>
              </w:rPr>
              <w:t>美术</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60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60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120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8</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sz w:val="24"/>
                <w:szCs w:val="24"/>
              </w:rPr>
            </w:pPr>
            <w:r>
              <w:rPr>
                <w:rFonts w:hint="eastAsia" w:ascii="宋体" w:hAnsi="宋体" w:cs="宋体"/>
                <w:kern w:val="0"/>
                <w:szCs w:val="21"/>
              </w:rPr>
              <w:t>音乐</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120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120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9</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sz w:val="24"/>
                <w:szCs w:val="24"/>
              </w:rPr>
            </w:pPr>
            <w:r>
              <w:rPr>
                <w:rFonts w:hint="eastAsia" w:ascii="宋体" w:hAnsi="宋体" w:cs="宋体"/>
                <w:kern w:val="0"/>
                <w:sz w:val="24"/>
              </w:rPr>
              <w:t>简笔画</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1</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10</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黑体"/>
                <w:b/>
                <w:bCs/>
                <w:color w:val="000000"/>
                <w:sz w:val="24"/>
                <w:szCs w:val="24"/>
              </w:rPr>
            </w:pPr>
            <w:r>
              <w:rPr>
                <w:rFonts w:hint="eastAsia" w:ascii="宋体" w:hAnsi="宋体" w:cs="宋体"/>
                <w:kern w:val="0"/>
                <w:sz w:val="24"/>
              </w:rPr>
              <w:t>书法</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s="宋体"/>
                <w:color w:val="000000"/>
                <w:spacing w:val="20"/>
                <w:kern w:val="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40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1</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restart"/>
            <w:tcBorders>
              <w:left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职业能力课</w:t>
            </w: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11</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基础英语</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120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120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12</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听力</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13</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口语</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14</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写作基础</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15</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语音</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20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16</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英语语法</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120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17</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专业英语</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120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120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6</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18</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教育学</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19</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心理学</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olor w:val="000000"/>
                <w:spacing w:val="20"/>
                <w:kern w:val="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bCs/>
                <w:color w:val="000000"/>
                <w:spacing w:val="20"/>
                <w:kern w:val="10"/>
                <w:sz w:val="24"/>
                <w:szCs w:val="24"/>
              </w:rPr>
            </w:pPr>
            <w:r>
              <w:rPr>
                <w:rFonts w:hint="eastAsia" w:ascii="宋体" w:hAnsi="宋体" w:cs="宋体"/>
                <w:kern w:val="0"/>
                <w:sz w:val="24"/>
              </w:rPr>
              <w:t>小学英语教学法</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21</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教师口语</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22</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教学法规</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4"/>
              </w:rPr>
            </w:pPr>
            <w:r>
              <w:rPr>
                <w:rFonts w:hint="eastAsia" w:ascii="宋体" w:hAnsi="宋体" w:eastAsia="宋体"/>
                <w:b/>
                <w:bCs/>
                <w:color w:val="000000"/>
                <w:spacing w:val="20"/>
                <w:kern w:val="10"/>
                <w:sz w:val="18"/>
                <w:szCs w:val="18"/>
                <w:lang w:val="en-US" w:eastAsia="zh-CN"/>
              </w:rPr>
              <w:t>跟岗实习</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600</w:t>
            </w: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sz w:val="24"/>
                <w:szCs w:val="24"/>
              </w:rPr>
            </w:pP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lang w:val="en-US" w:eastAsia="zh-CN"/>
              </w:rPr>
            </w:pP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9" w:type="dxa"/>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b/>
                <w:bCs/>
                <w:color w:val="000000"/>
                <w:spacing w:val="20"/>
                <w:kern w:val="10"/>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4"/>
              </w:rPr>
            </w:pPr>
            <w:r>
              <w:rPr>
                <w:rFonts w:hint="eastAsia" w:ascii="宋体" w:hAnsi="宋体" w:eastAsia="宋体"/>
                <w:b/>
                <w:bCs/>
                <w:color w:val="000000"/>
                <w:spacing w:val="20"/>
                <w:kern w:val="10"/>
                <w:sz w:val="18"/>
                <w:szCs w:val="18"/>
                <w:lang w:val="en-US" w:eastAsia="zh-CN"/>
              </w:rPr>
              <w:t>顶岗实习</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sz w:val="24"/>
                <w:szCs w:val="24"/>
              </w:rPr>
            </w:pP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600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5"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合    计</w:t>
            </w:r>
          </w:p>
        </w:tc>
        <w:tc>
          <w:tcPr>
            <w:tcW w:w="40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kern w:val="0"/>
                <w:sz w:val="24"/>
                <w:szCs w:val="24"/>
                <w:lang w:val="en-US" w:eastAsia="zh-CN"/>
              </w:rPr>
            </w:pPr>
            <w:r>
              <w:rPr>
                <w:rFonts w:hint="eastAsia" w:ascii="宋体" w:hAnsi="宋体" w:eastAsia="宋体"/>
                <w:color w:val="000000"/>
                <w:kern w:val="0"/>
                <w:sz w:val="24"/>
                <w:szCs w:val="24"/>
                <w:lang w:val="en-US" w:eastAsia="zh-CN"/>
              </w:rPr>
              <w:t>1520</w:t>
            </w:r>
          </w:p>
        </w:tc>
        <w:tc>
          <w:tcPr>
            <w:tcW w:w="4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1520</w:t>
            </w:r>
          </w:p>
        </w:tc>
        <w:tc>
          <w:tcPr>
            <w:tcW w:w="46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3040</w:t>
            </w:r>
          </w:p>
        </w:tc>
        <w:tc>
          <w:tcPr>
            <w:tcW w:w="4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32</w:t>
            </w:r>
          </w:p>
        </w:tc>
        <w:tc>
          <w:tcPr>
            <w:tcW w:w="4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32</w:t>
            </w:r>
          </w:p>
        </w:tc>
        <w:tc>
          <w:tcPr>
            <w:tcW w:w="34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32</w:t>
            </w:r>
          </w:p>
        </w:tc>
        <w:tc>
          <w:tcPr>
            <w:tcW w:w="2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32</w:t>
            </w:r>
          </w:p>
        </w:tc>
        <w:tc>
          <w:tcPr>
            <w:tcW w:w="2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2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2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27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24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2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2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（二）综合实践课程</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综合实践课程应突出产学结合特色，与国家职业技能鉴定相接轨，培养学生的实践能力、专业技能、敬业精神和严谨求实作风。实践课程体系主要由基本技能训练、职业技能训练、职业综合实践等组成。</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1基本技能训练</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英语教育专业各门课程具有较强的实践性，为使学生对相关理论知识有更好地理解，每学期都根据所学课程相应安排一定学时实践训练。在学生通过课堂学习掌握了大量理论知识之后，进行一定实践训练，提高学生学习英语教育专业技能的兴趣。</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2职业技能训练</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1）舞蹈：辅助学生塑造更好的仪态以及气质；</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2）形体：学生通过训练，能全面提升自己的形体与形象，锻炼自己的心理适应和承受能力。</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3职业综合社会实践</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实习是对学生进行教育、教学能力全面训练和理论联系实际的重要环节，也是保证人才规格的重要手段。通过实习，使学生得到从教技能与素质的严格训练，培养学生运用所学知识和技能，独立从事专业工作的能力，并进一步提高认识，巩固专业思想，从而成为合格的航空服务人员。</w:t>
      </w:r>
    </w:p>
    <w:p>
      <w:pPr>
        <w:spacing w:line="440" w:lineRule="exact"/>
        <w:jc w:val="center"/>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附：综合实践课程安排表</w:t>
      </w:r>
    </w:p>
    <w:tbl>
      <w:tblPr>
        <w:tblStyle w:val="9"/>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3228"/>
        <w:gridCol w:w="496"/>
        <w:gridCol w:w="594"/>
        <w:gridCol w:w="534"/>
        <w:gridCol w:w="534"/>
        <w:gridCol w:w="534"/>
        <w:gridCol w:w="534"/>
        <w:gridCol w:w="534"/>
        <w:gridCol w:w="534"/>
        <w:gridCol w:w="534"/>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475" w:type="dxa"/>
            <w:vMerge w:val="restart"/>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序</w:t>
            </w:r>
          </w:p>
          <w:p>
            <w:pPr>
              <w:pStyle w:val="34"/>
              <w:rPr>
                <w:color w:val="000000"/>
                <w:sz w:val="24"/>
                <w:szCs w:val="24"/>
              </w:rPr>
            </w:pPr>
            <w:r>
              <w:rPr>
                <w:rFonts w:hint="eastAsia"/>
                <w:color w:val="000000"/>
                <w:sz w:val="24"/>
                <w:szCs w:val="24"/>
              </w:rPr>
              <w:t>号</w:t>
            </w:r>
          </w:p>
        </w:tc>
        <w:tc>
          <w:tcPr>
            <w:tcW w:w="3228" w:type="dxa"/>
            <w:vMerge w:val="restart"/>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 xml:space="preserve"> 实践项目</w:t>
            </w:r>
          </w:p>
        </w:tc>
        <w:tc>
          <w:tcPr>
            <w:tcW w:w="496" w:type="dxa"/>
            <w:vMerge w:val="restart"/>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周</w:t>
            </w:r>
          </w:p>
          <w:p>
            <w:pPr>
              <w:pStyle w:val="34"/>
              <w:rPr>
                <w:color w:val="000000"/>
                <w:sz w:val="24"/>
                <w:szCs w:val="24"/>
              </w:rPr>
            </w:pPr>
            <w:r>
              <w:rPr>
                <w:rFonts w:hint="eastAsia"/>
                <w:color w:val="000000"/>
                <w:sz w:val="24"/>
                <w:szCs w:val="24"/>
              </w:rPr>
              <w:t xml:space="preserve">数 </w:t>
            </w:r>
          </w:p>
        </w:tc>
        <w:tc>
          <w:tcPr>
            <w:tcW w:w="594" w:type="dxa"/>
            <w:vMerge w:val="restart"/>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学</w:t>
            </w:r>
          </w:p>
          <w:p>
            <w:pPr>
              <w:pStyle w:val="34"/>
              <w:rPr>
                <w:color w:val="000000"/>
                <w:sz w:val="24"/>
                <w:szCs w:val="24"/>
              </w:rPr>
            </w:pPr>
            <w:r>
              <w:rPr>
                <w:rFonts w:hint="eastAsia"/>
                <w:color w:val="000000"/>
                <w:sz w:val="24"/>
                <w:szCs w:val="24"/>
              </w:rPr>
              <w:t xml:space="preserve">时            </w:t>
            </w:r>
          </w:p>
        </w:tc>
        <w:tc>
          <w:tcPr>
            <w:tcW w:w="3204" w:type="dxa"/>
            <w:gridSpan w:val="6"/>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时间安排</w:t>
            </w:r>
          </w:p>
        </w:tc>
        <w:tc>
          <w:tcPr>
            <w:tcW w:w="1068" w:type="dxa"/>
            <w:gridSpan w:val="2"/>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实践地点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475" w:type="dxa"/>
            <w:vMerge w:val="continue"/>
            <w:vAlign w:val="center"/>
          </w:tcPr>
          <w:p>
            <w:pPr>
              <w:widowControl/>
              <w:jc w:val="left"/>
              <w:rPr>
                <w:rFonts w:ascii="宋体" w:hAnsi="宋体" w:eastAsia="宋体"/>
                <w:b/>
                <w:color w:val="000000"/>
                <w:kern w:val="10"/>
                <w:sz w:val="24"/>
                <w:szCs w:val="24"/>
              </w:rPr>
            </w:pPr>
          </w:p>
        </w:tc>
        <w:tc>
          <w:tcPr>
            <w:tcW w:w="3228" w:type="dxa"/>
            <w:vMerge w:val="continue"/>
            <w:vAlign w:val="center"/>
          </w:tcPr>
          <w:p>
            <w:pPr>
              <w:widowControl/>
              <w:jc w:val="left"/>
              <w:rPr>
                <w:rFonts w:ascii="宋体" w:hAnsi="宋体" w:eastAsia="宋体"/>
                <w:b/>
                <w:color w:val="000000"/>
                <w:kern w:val="10"/>
                <w:sz w:val="24"/>
                <w:szCs w:val="24"/>
              </w:rPr>
            </w:pPr>
          </w:p>
        </w:tc>
        <w:tc>
          <w:tcPr>
            <w:tcW w:w="496" w:type="dxa"/>
            <w:vMerge w:val="continue"/>
            <w:vAlign w:val="center"/>
          </w:tcPr>
          <w:p>
            <w:pPr>
              <w:widowControl/>
              <w:jc w:val="left"/>
              <w:rPr>
                <w:rFonts w:ascii="宋体" w:hAnsi="宋体" w:eastAsia="宋体"/>
                <w:b/>
                <w:color w:val="000000"/>
                <w:kern w:val="10"/>
                <w:sz w:val="24"/>
                <w:szCs w:val="24"/>
              </w:rPr>
            </w:pPr>
          </w:p>
        </w:tc>
        <w:tc>
          <w:tcPr>
            <w:tcW w:w="594" w:type="dxa"/>
            <w:vMerge w:val="continue"/>
            <w:vAlign w:val="center"/>
          </w:tcPr>
          <w:p>
            <w:pPr>
              <w:widowControl/>
              <w:jc w:val="left"/>
              <w:rPr>
                <w:rFonts w:ascii="宋体" w:hAnsi="宋体" w:eastAsia="宋体"/>
                <w:b/>
                <w:color w:val="000000"/>
                <w:kern w:val="10"/>
                <w:sz w:val="24"/>
                <w:szCs w:val="24"/>
              </w:rPr>
            </w:pP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第一</w:t>
            </w:r>
          </w:p>
          <w:p>
            <w:pPr>
              <w:pStyle w:val="34"/>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第二</w:t>
            </w:r>
          </w:p>
          <w:p>
            <w:pPr>
              <w:pStyle w:val="34"/>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第三</w:t>
            </w:r>
          </w:p>
          <w:p>
            <w:pPr>
              <w:pStyle w:val="34"/>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第四</w:t>
            </w:r>
          </w:p>
          <w:p>
            <w:pPr>
              <w:pStyle w:val="34"/>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第五</w:t>
            </w:r>
          </w:p>
          <w:p>
            <w:pPr>
              <w:pStyle w:val="34"/>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第六</w:t>
            </w:r>
          </w:p>
          <w:p>
            <w:pPr>
              <w:pStyle w:val="34"/>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校外</w:t>
            </w:r>
          </w:p>
        </w:tc>
        <w:tc>
          <w:tcPr>
            <w:tcW w:w="534" w:type="dxa"/>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5"/>
              <w:rPr>
                <w:b/>
                <w:bCs/>
                <w:color w:val="000000"/>
                <w:sz w:val="24"/>
                <w:szCs w:val="24"/>
              </w:rPr>
            </w:pPr>
            <w:r>
              <w:rPr>
                <w:rFonts w:hint="eastAsia"/>
                <w:b/>
                <w:bCs/>
                <w:color w:val="000000"/>
                <w:sz w:val="24"/>
                <w:szCs w:val="24"/>
              </w:rPr>
              <w:t>1</w:t>
            </w:r>
          </w:p>
        </w:tc>
        <w:tc>
          <w:tcPr>
            <w:tcW w:w="3228" w:type="dxa"/>
            <w:tcMar>
              <w:top w:w="15" w:type="dxa"/>
              <w:left w:w="15" w:type="dxa"/>
              <w:bottom w:w="0" w:type="dxa"/>
              <w:right w:w="15" w:type="dxa"/>
            </w:tcMar>
            <w:vAlign w:val="center"/>
          </w:tcPr>
          <w:p>
            <w:pPr>
              <w:pStyle w:val="33"/>
              <w:ind w:left="94" w:leftChars="45"/>
              <w:jc w:val="left"/>
              <w:rPr>
                <w:b/>
                <w:bCs/>
                <w:color w:val="000000"/>
                <w:sz w:val="24"/>
                <w:szCs w:val="24"/>
              </w:rPr>
            </w:pPr>
            <w:r>
              <w:rPr>
                <w:rFonts w:hint="eastAsia"/>
                <w:b/>
                <w:bCs/>
                <w:color w:val="000000"/>
                <w:sz w:val="24"/>
                <w:szCs w:val="24"/>
              </w:rPr>
              <w:t>入学教育</w:t>
            </w:r>
          </w:p>
        </w:tc>
        <w:tc>
          <w:tcPr>
            <w:tcW w:w="496"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1</w:t>
            </w:r>
          </w:p>
        </w:tc>
        <w:tc>
          <w:tcPr>
            <w:tcW w:w="59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10</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5"/>
              <w:rPr>
                <w:b/>
                <w:bCs/>
                <w:color w:val="000000"/>
                <w:sz w:val="24"/>
                <w:szCs w:val="24"/>
              </w:rPr>
            </w:pPr>
            <w:r>
              <w:rPr>
                <w:rFonts w:hint="eastAsia"/>
                <w:b/>
                <w:bCs/>
                <w:color w:val="000000"/>
                <w:sz w:val="24"/>
                <w:szCs w:val="24"/>
              </w:rPr>
              <w:t>2</w:t>
            </w:r>
          </w:p>
        </w:tc>
        <w:tc>
          <w:tcPr>
            <w:tcW w:w="3228" w:type="dxa"/>
            <w:tcMar>
              <w:top w:w="15" w:type="dxa"/>
              <w:left w:w="15" w:type="dxa"/>
              <w:bottom w:w="0" w:type="dxa"/>
              <w:right w:w="15" w:type="dxa"/>
            </w:tcMar>
            <w:vAlign w:val="center"/>
          </w:tcPr>
          <w:p>
            <w:pPr>
              <w:pStyle w:val="33"/>
              <w:ind w:left="94" w:leftChars="45"/>
              <w:jc w:val="left"/>
              <w:rPr>
                <w:b/>
                <w:bCs/>
                <w:color w:val="000000"/>
                <w:sz w:val="24"/>
                <w:szCs w:val="24"/>
              </w:rPr>
            </w:pPr>
            <w:r>
              <w:rPr>
                <w:rFonts w:hint="eastAsia"/>
                <w:b/>
                <w:bCs/>
                <w:color w:val="000000"/>
                <w:sz w:val="24"/>
                <w:szCs w:val="24"/>
              </w:rPr>
              <w:t>军事理论与训练</w:t>
            </w:r>
          </w:p>
        </w:tc>
        <w:tc>
          <w:tcPr>
            <w:tcW w:w="496"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1</w:t>
            </w:r>
          </w:p>
        </w:tc>
        <w:tc>
          <w:tcPr>
            <w:tcW w:w="59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18</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5"/>
              <w:rPr>
                <w:b/>
                <w:bCs/>
                <w:color w:val="000000"/>
                <w:sz w:val="24"/>
                <w:szCs w:val="24"/>
              </w:rPr>
            </w:pPr>
            <w:r>
              <w:rPr>
                <w:rFonts w:hint="eastAsia"/>
                <w:b/>
                <w:bCs/>
                <w:color w:val="000000"/>
                <w:sz w:val="24"/>
                <w:szCs w:val="24"/>
              </w:rPr>
              <w:t>3</w:t>
            </w:r>
          </w:p>
        </w:tc>
        <w:tc>
          <w:tcPr>
            <w:tcW w:w="3228" w:type="dxa"/>
            <w:tcMar>
              <w:top w:w="15" w:type="dxa"/>
              <w:left w:w="15" w:type="dxa"/>
              <w:bottom w:w="0" w:type="dxa"/>
              <w:right w:w="15" w:type="dxa"/>
            </w:tcMar>
            <w:vAlign w:val="center"/>
          </w:tcPr>
          <w:p>
            <w:pPr>
              <w:pStyle w:val="33"/>
              <w:ind w:left="94" w:leftChars="45"/>
              <w:jc w:val="left"/>
              <w:rPr>
                <w:b/>
                <w:bCs/>
                <w:color w:val="000000"/>
                <w:sz w:val="24"/>
                <w:szCs w:val="24"/>
              </w:rPr>
            </w:pPr>
            <w:r>
              <w:rPr>
                <w:rFonts w:hint="eastAsia"/>
                <w:b/>
                <w:bCs/>
                <w:color w:val="000000"/>
                <w:sz w:val="24"/>
                <w:szCs w:val="24"/>
              </w:rPr>
              <w:t>实习</w:t>
            </w:r>
          </w:p>
        </w:tc>
        <w:tc>
          <w:tcPr>
            <w:tcW w:w="496"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36</w:t>
            </w:r>
          </w:p>
        </w:tc>
        <w:tc>
          <w:tcPr>
            <w:tcW w:w="59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1008</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tcPr>
          <w:p>
            <w:pPr>
              <w:pStyle w:val="35"/>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5"/>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5"/>
              <w:rPr>
                <w:b/>
                <w:bCs/>
                <w:color w:val="000000"/>
                <w:sz w:val="24"/>
                <w:szCs w:val="24"/>
              </w:rPr>
            </w:pPr>
            <w:r>
              <w:rPr>
                <w:rFonts w:hint="eastAsia"/>
                <w:b/>
                <w:bCs/>
                <w:color w:val="000000"/>
                <w:sz w:val="24"/>
                <w:szCs w:val="24"/>
              </w:rPr>
              <w:t>4</w:t>
            </w:r>
          </w:p>
        </w:tc>
        <w:tc>
          <w:tcPr>
            <w:tcW w:w="3228" w:type="dxa"/>
            <w:tcMar>
              <w:top w:w="15" w:type="dxa"/>
              <w:left w:w="15" w:type="dxa"/>
              <w:bottom w:w="0" w:type="dxa"/>
              <w:right w:w="15" w:type="dxa"/>
            </w:tcMar>
            <w:vAlign w:val="center"/>
          </w:tcPr>
          <w:p>
            <w:pPr>
              <w:pStyle w:val="33"/>
              <w:ind w:left="94" w:leftChars="45"/>
              <w:jc w:val="left"/>
              <w:rPr>
                <w:b/>
                <w:bCs/>
                <w:color w:val="000000"/>
                <w:sz w:val="24"/>
                <w:szCs w:val="24"/>
              </w:rPr>
            </w:pPr>
            <w:r>
              <w:rPr>
                <w:rFonts w:hint="eastAsia"/>
                <w:b/>
                <w:bCs/>
                <w:color w:val="000000"/>
                <w:sz w:val="24"/>
                <w:szCs w:val="24"/>
              </w:rPr>
              <w:t>毕业设计(论文)或毕业作业</w:t>
            </w:r>
          </w:p>
        </w:tc>
        <w:tc>
          <w:tcPr>
            <w:tcW w:w="496"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1</w:t>
            </w:r>
          </w:p>
        </w:tc>
        <w:tc>
          <w:tcPr>
            <w:tcW w:w="59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36</w:t>
            </w: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5"/>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5"/>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5"/>
              <w:rPr>
                <w:b/>
                <w:bCs/>
                <w:color w:val="000000"/>
                <w:sz w:val="24"/>
                <w:szCs w:val="24"/>
              </w:rPr>
            </w:pPr>
            <w:r>
              <w:rPr>
                <w:rFonts w:hint="eastAsia"/>
                <w:b/>
                <w:bCs/>
                <w:color w:val="000000"/>
                <w:sz w:val="24"/>
                <w:szCs w:val="24"/>
              </w:rPr>
              <w:t>5</w:t>
            </w:r>
          </w:p>
        </w:tc>
        <w:tc>
          <w:tcPr>
            <w:tcW w:w="3228" w:type="dxa"/>
            <w:tcMar>
              <w:top w:w="15" w:type="dxa"/>
              <w:left w:w="15" w:type="dxa"/>
              <w:bottom w:w="0" w:type="dxa"/>
              <w:right w:w="15" w:type="dxa"/>
            </w:tcMar>
            <w:vAlign w:val="center"/>
          </w:tcPr>
          <w:p>
            <w:pPr>
              <w:pStyle w:val="33"/>
              <w:ind w:firstLine="140" w:firstLineChars="50"/>
              <w:jc w:val="left"/>
              <w:rPr>
                <w:b/>
                <w:bCs/>
                <w:color w:val="000000"/>
                <w:sz w:val="24"/>
                <w:szCs w:val="24"/>
              </w:rPr>
            </w:pPr>
            <w:r>
              <w:rPr>
                <w:rFonts w:hint="eastAsia"/>
                <w:b/>
                <w:bCs/>
                <w:color w:val="000000"/>
                <w:sz w:val="24"/>
                <w:szCs w:val="24"/>
              </w:rPr>
              <w:t>课内实践时数</w:t>
            </w:r>
          </w:p>
        </w:tc>
        <w:tc>
          <w:tcPr>
            <w:tcW w:w="496"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79</w:t>
            </w:r>
          </w:p>
        </w:tc>
        <w:tc>
          <w:tcPr>
            <w:tcW w:w="59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810</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03" w:type="dxa"/>
            <w:gridSpan w:val="2"/>
            <w:tcMar>
              <w:top w:w="15" w:type="dxa"/>
              <w:left w:w="15" w:type="dxa"/>
              <w:bottom w:w="0" w:type="dxa"/>
              <w:right w:w="15" w:type="dxa"/>
            </w:tcMar>
            <w:vAlign w:val="center"/>
          </w:tcPr>
          <w:p>
            <w:pPr>
              <w:pStyle w:val="34"/>
              <w:rPr>
                <w:color w:val="000000"/>
                <w:sz w:val="24"/>
                <w:szCs w:val="24"/>
              </w:rPr>
            </w:pPr>
            <w:r>
              <w:rPr>
                <w:rFonts w:hint="eastAsia"/>
                <w:color w:val="000000"/>
                <w:sz w:val="24"/>
                <w:szCs w:val="24"/>
              </w:rPr>
              <w:t>合    计</w:t>
            </w:r>
          </w:p>
        </w:tc>
        <w:tc>
          <w:tcPr>
            <w:tcW w:w="496" w:type="dxa"/>
            <w:tcMar>
              <w:top w:w="15" w:type="dxa"/>
              <w:left w:w="15" w:type="dxa"/>
              <w:bottom w:w="0" w:type="dxa"/>
              <w:right w:w="15" w:type="dxa"/>
            </w:tcMar>
            <w:vAlign w:val="center"/>
          </w:tcPr>
          <w:p>
            <w:pPr>
              <w:pStyle w:val="34"/>
              <w:rPr>
                <w:b w:val="0"/>
                <w:bCs/>
                <w:color w:val="000000"/>
                <w:sz w:val="24"/>
                <w:szCs w:val="24"/>
              </w:rPr>
            </w:pPr>
            <w:r>
              <w:rPr>
                <w:rFonts w:hint="eastAsia"/>
                <w:b w:val="0"/>
                <w:bCs/>
                <w:color w:val="000000"/>
                <w:sz w:val="24"/>
                <w:szCs w:val="24"/>
              </w:rPr>
              <w:t>118</w:t>
            </w:r>
          </w:p>
        </w:tc>
        <w:tc>
          <w:tcPr>
            <w:tcW w:w="594" w:type="dxa"/>
            <w:tcMar>
              <w:top w:w="15" w:type="dxa"/>
              <w:left w:w="15" w:type="dxa"/>
              <w:bottom w:w="0" w:type="dxa"/>
              <w:right w:w="15" w:type="dxa"/>
            </w:tcMar>
            <w:vAlign w:val="center"/>
          </w:tcPr>
          <w:p>
            <w:pPr>
              <w:pStyle w:val="34"/>
              <w:jc w:val="both"/>
              <w:rPr>
                <w:b w:val="0"/>
                <w:bCs/>
                <w:color w:val="000000"/>
                <w:sz w:val="24"/>
                <w:szCs w:val="24"/>
              </w:rPr>
            </w:pPr>
            <w:r>
              <w:rPr>
                <w:rFonts w:hint="eastAsia"/>
                <w:b w:val="0"/>
                <w:bCs/>
                <w:color w:val="000000"/>
                <w:sz w:val="24"/>
                <w:szCs w:val="24"/>
              </w:rPr>
              <w:t>1864</w:t>
            </w: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c>
          <w:tcPr>
            <w:tcW w:w="534" w:type="dxa"/>
            <w:tcMar>
              <w:top w:w="15" w:type="dxa"/>
              <w:left w:w="15" w:type="dxa"/>
              <w:bottom w:w="0" w:type="dxa"/>
              <w:right w:w="15" w:type="dxa"/>
            </w:tcMar>
            <w:vAlign w:val="center"/>
          </w:tcPr>
          <w:p>
            <w:pPr>
              <w:pStyle w:val="34"/>
              <w:rPr>
                <w:color w:val="000000"/>
                <w:sz w:val="24"/>
                <w:szCs w:val="24"/>
              </w:rPr>
            </w:pPr>
          </w:p>
        </w:tc>
      </w:tr>
    </w:tbl>
    <w:p>
      <w:pPr>
        <w:tabs>
          <w:tab w:val="left" w:pos="6160"/>
        </w:tabs>
        <w:spacing w:before="156" w:beforeLines="50" w:after="156" w:afterLines="50"/>
        <w:rPr>
          <w:rFonts w:ascii="Calibri" w:hAnsi="Calibri" w:eastAsia="黑体" w:cs="黑体"/>
          <w:b/>
          <w:bCs/>
          <w:color w:val="000000"/>
          <w:sz w:val="28"/>
          <w:szCs w:val="28"/>
        </w:rPr>
      </w:pPr>
      <w:r>
        <w:rPr>
          <w:rFonts w:hint="eastAsia" w:ascii="Calibri" w:hAnsi="Calibri" w:eastAsia="黑体" w:cs="黑体"/>
          <w:b/>
          <w:bCs/>
          <w:color w:val="000000"/>
          <w:sz w:val="28"/>
          <w:szCs w:val="28"/>
        </w:rPr>
        <w:t xml:space="preserve"> 十、各类课程学时分配表 </w:t>
      </w:r>
    </w:p>
    <w:tbl>
      <w:tblPr>
        <w:tblStyle w:val="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427"/>
        <w:gridCol w:w="1566"/>
        <w:gridCol w:w="996"/>
        <w:gridCol w:w="855"/>
        <w:gridCol w:w="1139"/>
        <w:gridCol w:w="213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blHeader/>
          <w:jc w:val="center"/>
        </w:trPr>
        <w:tc>
          <w:tcPr>
            <w:tcW w:w="2986" w:type="dxa"/>
            <w:gridSpan w:val="3"/>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课程类别</w:t>
            </w:r>
          </w:p>
        </w:tc>
        <w:tc>
          <w:tcPr>
            <w:tcW w:w="1851" w:type="dxa"/>
            <w:gridSpan w:val="2"/>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学时</w:t>
            </w:r>
          </w:p>
        </w:tc>
        <w:tc>
          <w:tcPr>
            <w:tcW w:w="1139" w:type="dxa"/>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学分</w:t>
            </w:r>
          </w:p>
        </w:tc>
        <w:tc>
          <w:tcPr>
            <w:tcW w:w="2135" w:type="dxa"/>
            <w:tcMar>
              <w:top w:w="15" w:type="dxa"/>
              <w:left w:w="15" w:type="dxa"/>
              <w:bottom w:w="0" w:type="dxa"/>
              <w:right w:w="15" w:type="dxa"/>
            </w:tcMar>
            <w:vAlign w:val="center"/>
          </w:tcPr>
          <w:p>
            <w:pPr>
              <w:pStyle w:val="33"/>
              <w:ind w:left="31" w:leftChars="15" w:firstLine="2"/>
              <w:rPr>
                <w:b/>
                <w:bCs/>
                <w:color w:val="000000"/>
                <w:sz w:val="24"/>
                <w:szCs w:val="24"/>
              </w:rPr>
            </w:pPr>
            <w:r>
              <w:rPr>
                <w:rFonts w:hint="eastAsia"/>
                <w:b/>
                <w:bCs/>
                <w:color w:val="000000"/>
                <w:sz w:val="24"/>
                <w:szCs w:val="24"/>
              </w:rPr>
              <w:t>占总学时百分比</w:t>
            </w:r>
          </w:p>
        </w:tc>
        <w:tc>
          <w:tcPr>
            <w:tcW w:w="934" w:type="dxa"/>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20" w:type="dxa"/>
            <w:gridSpan w:val="2"/>
            <w:vMerge w:val="restart"/>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基本素质课</w:t>
            </w:r>
          </w:p>
        </w:tc>
        <w:tc>
          <w:tcPr>
            <w:tcW w:w="1566" w:type="dxa"/>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理论课</w:t>
            </w:r>
          </w:p>
        </w:tc>
        <w:tc>
          <w:tcPr>
            <w:tcW w:w="996" w:type="dxa"/>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576</w:t>
            </w:r>
          </w:p>
        </w:tc>
        <w:tc>
          <w:tcPr>
            <w:tcW w:w="855"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1008</w:t>
            </w:r>
          </w:p>
        </w:tc>
        <w:tc>
          <w:tcPr>
            <w:tcW w:w="1139"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48</w:t>
            </w:r>
          </w:p>
        </w:tc>
        <w:tc>
          <w:tcPr>
            <w:tcW w:w="2135" w:type="dxa"/>
            <w:vMerge w:val="restart"/>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olor w:val="000000"/>
                <w:sz w:val="24"/>
                <w:szCs w:val="24"/>
              </w:rPr>
              <w:t>32.6%</w:t>
            </w:r>
          </w:p>
        </w:tc>
        <w:tc>
          <w:tcPr>
            <w:tcW w:w="934" w:type="dxa"/>
            <w:vMerge w:val="restart"/>
            <w:tcMar>
              <w:top w:w="15" w:type="dxa"/>
              <w:left w:w="15" w:type="dxa"/>
              <w:bottom w:w="0" w:type="dxa"/>
              <w:right w:w="15" w:type="dxa"/>
            </w:tcMar>
            <w:vAlign w:val="center"/>
          </w:tcPr>
          <w:p>
            <w:pPr>
              <w:pStyle w:val="33"/>
              <w:ind w:left="31" w:leftChars="15" w:firstLine="53" w:firstLineChars="19"/>
              <w:rPr>
                <w:color w:val="000000"/>
                <w:sz w:val="24"/>
                <w:szCs w:val="24"/>
              </w:rPr>
            </w:pPr>
            <w:r>
              <w:rPr>
                <w:rFonts w:hint="eastAsia"/>
                <w:color w:val="000000"/>
                <w:sz w:val="24"/>
                <w:szCs w:val="24"/>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20" w:type="dxa"/>
            <w:gridSpan w:val="2"/>
            <w:vMerge w:val="continue"/>
            <w:vAlign w:val="center"/>
          </w:tcPr>
          <w:p>
            <w:pPr>
              <w:pStyle w:val="33"/>
              <w:ind w:left="31" w:leftChars="15" w:firstLine="53" w:firstLineChars="19"/>
              <w:rPr>
                <w:b/>
                <w:bCs/>
                <w:color w:val="000000"/>
                <w:sz w:val="24"/>
                <w:szCs w:val="24"/>
              </w:rPr>
            </w:pPr>
          </w:p>
        </w:tc>
        <w:tc>
          <w:tcPr>
            <w:tcW w:w="1566" w:type="dxa"/>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实践课</w:t>
            </w:r>
          </w:p>
        </w:tc>
        <w:tc>
          <w:tcPr>
            <w:tcW w:w="996" w:type="dxa"/>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432</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Merge w:val="continue"/>
            <w:vAlign w:val="center"/>
          </w:tcPr>
          <w:p>
            <w:pPr>
              <w:jc w:val="center"/>
              <w:rPr>
                <w:rFonts w:ascii="宋体" w:hAnsi="宋体" w:eastAsia="宋体"/>
                <w:color w:val="000000"/>
                <w:sz w:val="24"/>
                <w:szCs w:val="24"/>
              </w:rPr>
            </w:pP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Merge w:val="continue"/>
            <w:vAlign w:val="center"/>
          </w:tcPr>
          <w:p>
            <w:pPr>
              <w:pStyle w:val="33"/>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20" w:type="dxa"/>
            <w:gridSpan w:val="2"/>
            <w:vMerge w:val="restart"/>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职业能力课</w:t>
            </w:r>
          </w:p>
        </w:tc>
        <w:tc>
          <w:tcPr>
            <w:tcW w:w="1566" w:type="dxa"/>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理论课</w:t>
            </w:r>
          </w:p>
        </w:tc>
        <w:tc>
          <w:tcPr>
            <w:tcW w:w="996" w:type="dxa"/>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648</w:t>
            </w:r>
          </w:p>
        </w:tc>
        <w:tc>
          <w:tcPr>
            <w:tcW w:w="855"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1008</w:t>
            </w:r>
          </w:p>
        </w:tc>
        <w:tc>
          <w:tcPr>
            <w:tcW w:w="1139"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56</w:t>
            </w:r>
          </w:p>
        </w:tc>
        <w:tc>
          <w:tcPr>
            <w:tcW w:w="2135" w:type="dxa"/>
            <w:vMerge w:val="restart"/>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olor w:val="000000"/>
                <w:sz w:val="24"/>
                <w:szCs w:val="24"/>
              </w:rPr>
              <w:t>32.6%</w:t>
            </w:r>
          </w:p>
        </w:tc>
        <w:tc>
          <w:tcPr>
            <w:tcW w:w="934" w:type="dxa"/>
            <w:vMerge w:val="restart"/>
            <w:tcMar>
              <w:top w:w="15" w:type="dxa"/>
              <w:left w:w="15" w:type="dxa"/>
              <w:bottom w:w="0" w:type="dxa"/>
              <w:right w:w="15" w:type="dxa"/>
            </w:tcMar>
            <w:vAlign w:val="center"/>
          </w:tcPr>
          <w:p>
            <w:pPr>
              <w:pStyle w:val="33"/>
              <w:ind w:left="31" w:leftChars="15" w:firstLine="53" w:firstLineChars="19"/>
              <w:rPr>
                <w:color w:val="000000"/>
                <w:sz w:val="24"/>
                <w:szCs w:val="24"/>
              </w:rPr>
            </w:pPr>
            <w:r>
              <w:rPr>
                <w:rFonts w:hint="eastAsia"/>
                <w:color w:val="00000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20" w:type="dxa"/>
            <w:gridSpan w:val="2"/>
            <w:vMerge w:val="continue"/>
            <w:tcMar>
              <w:top w:w="15" w:type="dxa"/>
              <w:left w:w="15" w:type="dxa"/>
              <w:bottom w:w="0" w:type="dxa"/>
              <w:right w:w="15" w:type="dxa"/>
            </w:tcMar>
            <w:vAlign w:val="center"/>
          </w:tcPr>
          <w:p>
            <w:pPr>
              <w:pStyle w:val="33"/>
              <w:ind w:left="31" w:leftChars="15" w:firstLine="53" w:firstLineChars="19"/>
              <w:rPr>
                <w:b/>
                <w:bCs/>
                <w:color w:val="000000"/>
                <w:sz w:val="24"/>
                <w:szCs w:val="24"/>
              </w:rPr>
            </w:pPr>
          </w:p>
        </w:tc>
        <w:tc>
          <w:tcPr>
            <w:tcW w:w="1566" w:type="dxa"/>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实践课</w:t>
            </w:r>
          </w:p>
        </w:tc>
        <w:tc>
          <w:tcPr>
            <w:tcW w:w="996" w:type="dxa"/>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360</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Merge w:val="continue"/>
            <w:tcMar>
              <w:top w:w="15" w:type="dxa"/>
              <w:left w:w="15" w:type="dxa"/>
              <w:bottom w:w="0" w:type="dxa"/>
              <w:right w:w="15" w:type="dxa"/>
            </w:tcMar>
            <w:vAlign w:val="center"/>
          </w:tcPr>
          <w:p>
            <w:pPr>
              <w:pStyle w:val="33"/>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tcMar>
              <w:top w:w="15" w:type="dxa"/>
              <w:left w:w="15" w:type="dxa"/>
              <w:bottom w:w="0" w:type="dxa"/>
              <w:right w:w="15" w:type="dxa"/>
            </w:tcMar>
            <w:vAlign w:val="center"/>
          </w:tcPr>
          <w:p>
            <w:pPr>
              <w:pStyle w:val="33"/>
              <w:ind w:left="31" w:leftChars="15" w:firstLine="53" w:firstLineChars="19"/>
              <w:rPr>
                <w:b/>
                <w:bCs/>
                <w:color w:val="000000"/>
                <w:sz w:val="24"/>
                <w:szCs w:val="24"/>
              </w:rPr>
            </w:pPr>
            <w:r>
              <w:rPr>
                <w:rFonts w:hint="eastAsia"/>
                <w:b/>
                <w:bCs/>
                <w:color w:val="000000"/>
                <w:sz w:val="24"/>
                <w:szCs w:val="24"/>
              </w:rPr>
              <w:t>综合实践课</w:t>
            </w:r>
          </w:p>
        </w:tc>
        <w:tc>
          <w:tcPr>
            <w:tcW w:w="1993" w:type="dxa"/>
            <w:gridSpan w:val="2"/>
            <w:vAlign w:val="center"/>
          </w:tcPr>
          <w:p>
            <w:pPr>
              <w:pStyle w:val="33"/>
              <w:ind w:left="31" w:leftChars="15" w:firstLine="53" w:firstLineChars="19"/>
              <w:jc w:val="left"/>
              <w:rPr>
                <w:b/>
                <w:bCs/>
                <w:color w:val="000000"/>
                <w:sz w:val="24"/>
                <w:szCs w:val="24"/>
              </w:rPr>
            </w:pPr>
            <w:r>
              <w:rPr>
                <w:rFonts w:hint="eastAsia"/>
                <w:b/>
                <w:bCs/>
                <w:color w:val="000000"/>
                <w:sz w:val="24"/>
                <w:szCs w:val="24"/>
              </w:rPr>
              <w:t>入学教育</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w:t>
            </w:r>
          </w:p>
        </w:tc>
        <w:tc>
          <w:tcPr>
            <w:tcW w:w="855"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1072</w:t>
            </w: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2135" w:type="dxa"/>
            <w:vMerge w:val="restart"/>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olor w:val="000000"/>
                <w:sz w:val="24"/>
                <w:szCs w:val="24"/>
              </w:rPr>
              <w:t>34.8%</w:t>
            </w:r>
          </w:p>
        </w:tc>
        <w:tc>
          <w:tcPr>
            <w:tcW w:w="934" w:type="dxa"/>
            <w:vAlign w:val="center"/>
          </w:tcPr>
          <w:p>
            <w:pPr>
              <w:pStyle w:val="33"/>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Mar>
              <w:top w:w="15" w:type="dxa"/>
              <w:left w:w="15" w:type="dxa"/>
              <w:bottom w:w="0" w:type="dxa"/>
              <w:right w:w="15" w:type="dxa"/>
            </w:tcMar>
            <w:vAlign w:val="center"/>
          </w:tcPr>
          <w:p>
            <w:pPr>
              <w:pStyle w:val="33"/>
              <w:ind w:left="31" w:leftChars="15" w:firstLine="53" w:firstLineChars="19"/>
              <w:rPr>
                <w:color w:val="000000"/>
                <w:sz w:val="24"/>
                <w:szCs w:val="24"/>
              </w:rPr>
            </w:pPr>
          </w:p>
        </w:tc>
        <w:tc>
          <w:tcPr>
            <w:tcW w:w="1993" w:type="dxa"/>
            <w:gridSpan w:val="2"/>
            <w:vAlign w:val="center"/>
          </w:tcPr>
          <w:p>
            <w:pPr>
              <w:pStyle w:val="33"/>
              <w:ind w:left="31" w:leftChars="15" w:firstLine="53" w:firstLineChars="19"/>
              <w:jc w:val="left"/>
              <w:rPr>
                <w:b/>
                <w:bCs/>
                <w:color w:val="000000"/>
                <w:sz w:val="24"/>
                <w:szCs w:val="24"/>
              </w:rPr>
            </w:pPr>
            <w:r>
              <w:rPr>
                <w:rFonts w:hint="eastAsia"/>
                <w:b/>
                <w:bCs/>
                <w:color w:val="000000"/>
                <w:sz w:val="24"/>
                <w:szCs w:val="24"/>
              </w:rPr>
              <w:t>军事理论与训练</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18</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Align w:val="center"/>
          </w:tcPr>
          <w:p>
            <w:pPr>
              <w:jc w:val="center"/>
              <w:rPr>
                <w:rFonts w:ascii="宋体" w:hAnsi="宋体" w:eastAsia="宋体"/>
                <w:color w:val="000000"/>
                <w:sz w:val="24"/>
                <w:szCs w:val="24"/>
              </w:rPr>
            </w:pPr>
            <w:r>
              <w:rPr>
                <w:rFonts w:ascii="宋体" w:hAnsi="宋体" w:eastAsia="宋体"/>
                <w:color w:val="000000"/>
                <w:sz w:val="24"/>
                <w:szCs w:val="24"/>
              </w:rPr>
              <w:t>2</w:t>
            </w: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Align w:val="center"/>
          </w:tcPr>
          <w:p>
            <w:pPr>
              <w:pStyle w:val="33"/>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Mar>
              <w:top w:w="15" w:type="dxa"/>
              <w:left w:w="15" w:type="dxa"/>
              <w:bottom w:w="0" w:type="dxa"/>
              <w:right w:w="15" w:type="dxa"/>
            </w:tcMar>
            <w:vAlign w:val="center"/>
          </w:tcPr>
          <w:p>
            <w:pPr>
              <w:pStyle w:val="33"/>
              <w:ind w:left="31" w:leftChars="15" w:firstLine="53" w:firstLineChars="19"/>
              <w:rPr>
                <w:color w:val="000000"/>
                <w:sz w:val="24"/>
                <w:szCs w:val="24"/>
              </w:rPr>
            </w:pPr>
          </w:p>
        </w:tc>
        <w:tc>
          <w:tcPr>
            <w:tcW w:w="1993" w:type="dxa"/>
            <w:gridSpan w:val="2"/>
            <w:vAlign w:val="center"/>
          </w:tcPr>
          <w:p>
            <w:pPr>
              <w:pStyle w:val="33"/>
              <w:ind w:left="31" w:leftChars="15" w:firstLine="53" w:firstLineChars="19"/>
              <w:jc w:val="left"/>
              <w:rPr>
                <w:b/>
                <w:bCs/>
                <w:color w:val="000000"/>
                <w:sz w:val="24"/>
                <w:szCs w:val="24"/>
              </w:rPr>
            </w:pPr>
            <w:r>
              <w:rPr>
                <w:rFonts w:hint="eastAsia"/>
                <w:b/>
                <w:bCs/>
                <w:color w:val="000000"/>
                <w:sz w:val="24"/>
                <w:szCs w:val="24"/>
              </w:rPr>
              <w:t>实习</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1008</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Align w:val="center"/>
          </w:tcPr>
          <w:p>
            <w:pPr>
              <w:pStyle w:val="33"/>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6" w:hRule="atLeast"/>
          <w:jc w:val="center"/>
        </w:trPr>
        <w:tc>
          <w:tcPr>
            <w:tcW w:w="993" w:type="dxa"/>
            <w:vMerge w:val="continue"/>
            <w:tcMar>
              <w:top w:w="15" w:type="dxa"/>
              <w:left w:w="15" w:type="dxa"/>
              <w:bottom w:w="0" w:type="dxa"/>
              <w:right w:w="15" w:type="dxa"/>
            </w:tcMar>
            <w:vAlign w:val="center"/>
          </w:tcPr>
          <w:p>
            <w:pPr>
              <w:pStyle w:val="33"/>
              <w:ind w:left="31" w:leftChars="15" w:firstLine="53" w:firstLineChars="19"/>
              <w:rPr>
                <w:color w:val="000000"/>
                <w:sz w:val="24"/>
                <w:szCs w:val="24"/>
              </w:rPr>
            </w:pPr>
          </w:p>
        </w:tc>
        <w:tc>
          <w:tcPr>
            <w:tcW w:w="1993" w:type="dxa"/>
            <w:gridSpan w:val="2"/>
            <w:vAlign w:val="center"/>
          </w:tcPr>
          <w:p>
            <w:pPr>
              <w:pStyle w:val="33"/>
              <w:ind w:left="31" w:leftChars="15" w:firstLine="53" w:firstLineChars="19"/>
              <w:jc w:val="left"/>
              <w:rPr>
                <w:color w:val="000000"/>
                <w:sz w:val="24"/>
                <w:szCs w:val="24"/>
              </w:rPr>
            </w:pPr>
            <w:r>
              <w:rPr>
                <w:rFonts w:hint="eastAsia"/>
                <w:b/>
                <w:bCs/>
                <w:color w:val="000000"/>
                <w:sz w:val="24"/>
                <w:szCs w:val="24"/>
              </w:rPr>
              <w:t>毕业设计(论文)或毕业作业</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36</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Align w:val="center"/>
          </w:tcPr>
          <w:p>
            <w:pPr>
              <w:pStyle w:val="33"/>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3982" w:type="dxa"/>
            <w:gridSpan w:val="4"/>
            <w:vAlign w:val="center"/>
          </w:tcPr>
          <w:p>
            <w:pPr>
              <w:pStyle w:val="33"/>
              <w:ind w:left="31" w:leftChars="15" w:firstLine="53" w:firstLineChars="19"/>
              <w:rPr>
                <w:b/>
                <w:bCs/>
                <w:color w:val="000000"/>
                <w:sz w:val="24"/>
                <w:szCs w:val="24"/>
              </w:rPr>
            </w:pPr>
            <w:r>
              <w:rPr>
                <w:rFonts w:hint="eastAsia"/>
                <w:b/>
                <w:bCs/>
                <w:color w:val="000000"/>
                <w:sz w:val="24"/>
                <w:szCs w:val="24"/>
              </w:rPr>
              <w:t>合        计</w:t>
            </w:r>
          </w:p>
        </w:tc>
        <w:tc>
          <w:tcPr>
            <w:tcW w:w="855" w:type="dxa"/>
            <w:vAlign w:val="center"/>
          </w:tcPr>
          <w:p>
            <w:pPr>
              <w:widowControl/>
              <w:jc w:val="center"/>
              <w:textAlignment w:val="center"/>
              <w:rPr>
                <w:rFonts w:ascii="宋体" w:hAnsi="宋体" w:eastAsia="宋体"/>
                <w:color w:val="000000"/>
                <w:kern w:val="0"/>
                <w:sz w:val="24"/>
                <w:szCs w:val="24"/>
              </w:rPr>
            </w:pPr>
            <w:r>
              <w:rPr>
                <w:rFonts w:hint="eastAsia" w:ascii="宋体" w:hAnsi="宋体" w:eastAsia="宋体" w:cs="宋体"/>
                <w:color w:val="000000"/>
                <w:kern w:val="0"/>
                <w:sz w:val="24"/>
                <w:szCs w:val="24"/>
              </w:rPr>
              <w:t>3088</w:t>
            </w: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111</w:t>
            </w:r>
          </w:p>
        </w:tc>
        <w:tc>
          <w:tcPr>
            <w:tcW w:w="2135"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934" w:type="dxa"/>
            <w:vAlign w:val="center"/>
          </w:tcPr>
          <w:p>
            <w:pPr>
              <w:pStyle w:val="33"/>
              <w:ind w:left="31" w:leftChars="15" w:firstLine="53" w:firstLineChars="19"/>
              <w:rPr>
                <w:color w:val="000000"/>
                <w:sz w:val="24"/>
                <w:szCs w:val="24"/>
              </w:rPr>
            </w:pPr>
          </w:p>
        </w:tc>
      </w:tr>
    </w:tbl>
    <w:p>
      <w:pPr>
        <w:spacing w:line="440" w:lineRule="exact"/>
        <w:ind w:firstLine="658" w:firstLineChars="235"/>
        <w:jc w:val="left"/>
        <w:rPr>
          <w:rFonts w:ascii="宋体" w:hAnsi="Calibri" w:eastAsia="宋体" w:cs="黑体"/>
          <w:color w:val="000000"/>
          <w:sz w:val="28"/>
          <w:szCs w:val="28"/>
        </w:rPr>
      </w:pPr>
      <w:r>
        <w:rPr>
          <w:rFonts w:hint="eastAsia" w:ascii="宋体" w:hAnsi="Calibri" w:eastAsia="宋体" w:cs="黑体"/>
          <w:color w:val="000000"/>
          <w:sz w:val="28"/>
          <w:szCs w:val="28"/>
        </w:rPr>
        <w:t>注：实践课程总学时为：1854</w:t>
      </w:r>
      <w:r>
        <w:rPr>
          <w:rFonts w:ascii="宋体" w:hAnsi="Calibri" w:eastAsia="宋体" w:cs="黑体"/>
          <w:color w:val="000000"/>
          <w:sz w:val="28"/>
          <w:szCs w:val="28"/>
        </w:rPr>
        <w:t>学时，占总学时的</w:t>
      </w:r>
      <w:r>
        <w:rPr>
          <w:rFonts w:hint="eastAsia" w:ascii="宋体" w:hAnsi="Calibri" w:eastAsia="宋体" w:cs="黑体"/>
          <w:color w:val="000000"/>
          <w:sz w:val="28"/>
          <w:szCs w:val="28"/>
        </w:rPr>
        <w:t>60.04</w:t>
      </w:r>
      <w:r>
        <w:rPr>
          <w:rFonts w:ascii="宋体" w:hAnsi="Calibri" w:eastAsia="宋体" w:cs="黑体"/>
          <w:color w:val="000000"/>
          <w:sz w:val="28"/>
          <w:szCs w:val="28"/>
        </w:rPr>
        <w:t>%。</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 xml:space="preserve">八、实施保障 </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（一）师资队伍</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1</w:t>
      </w:r>
      <w:r>
        <w:rPr>
          <w:rFonts w:hint="eastAsia" w:ascii="宋体" w:hAnsi="宋体" w:eastAsia="宋体" w:cs="黑体"/>
          <w:color w:val="000000"/>
          <w:sz w:val="28"/>
          <w:szCs w:val="28"/>
        </w:rPr>
        <w:t>、</w:t>
      </w:r>
      <w:r>
        <w:rPr>
          <w:rFonts w:ascii="宋体" w:hAnsi="宋体" w:eastAsia="宋体" w:cs="黑体"/>
          <w:color w:val="000000"/>
          <w:sz w:val="28"/>
          <w:szCs w:val="28"/>
        </w:rPr>
        <w:t>依据国家教育部颁发的《中等职业学校教师专业标准(试行)》和《中等职业学校设置标准》</w:t>
      </w:r>
      <w:r>
        <w:rPr>
          <w:rFonts w:hint="eastAsia" w:ascii="宋体" w:hAnsi="宋体" w:eastAsia="宋体" w:cs="黑体"/>
          <w:color w:val="000000"/>
          <w:sz w:val="28"/>
          <w:szCs w:val="28"/>
        </w:rPr>
        <w:t>的有关规定</w:t>
      </w:r>
      <w:r>
        <w:rPr>
          <w:rFonts w:ascii="宋体" w:hAnsi="宋体" w:eastAsia="宋体" w:cs="黑体"/>
          <w:color w:val="000000"/>
          <w:sz w:val="28"/>
          <w:szCs w:val="28"/>
        </w:rPr>
        <w:t>,建立数量充足,结构合理,能适应本专业教育教学改革与发展的高水平专兼职教师队</w:t>
      </w:r>
      <w:r>
        <w:rPr>
          <w:rFonts w:hint="eastAsia" w:ascii="宋体" w:hAnsi="宋体" w:eastAsia="宋体" w:cs="黑体"/>
          <w:color w:val="000000"/>
          <w:sz w:val="28"/>
          <w:szCs w:val="28"/>
        </w:rPr>
        <w:t>伍。</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2</w:t>
      </w:r>
      <w:r>
        <w:rPr>
          <w:rFonts w:hint="eastAsia" w:ascii="宋体" w:hAnsi="宋体" w:eastAsia="宋体" w:cs="黑体"/>
          <w:color w:val="000000"/>
          <w:sz w:val="28"/>
          <w:szCs w:val="28"/>
        </w:rPr>
        <w:t>、</w:t>
      </w:r>
      <w:r>
        <w:rPr>
          <w:rFonts w:ascii="宋体" w:hAnsi="宋体" w:eastAsia="宋体" w:cs="黑体"/>
          <w:color w:val="000000"/>
          <w:sz w:val="28"/>
          <w:szCs w:val="28"/>
        </w:rPr>
        <w:t>专业专任教师具备航空乘务专业专科以上学历</w:t>
      </w:r>
      <w:r>
        <w:rPr>
          <w:rFonts w:hint="eastAsia" w:ascii="宋体" w:hAnsi="宋体" w:eastAsia="宋体" w:cs="黑体"/>
          <w:color w:val="000000"/>
          <w:sz w:val="28"/>
          <w:szCs w:val="28"/>
        </w:rPr>
        <w:t>或旅游管理专业本科以上学历，具备</w:t>
      </w:r>
      <w:r>
        <w:rPr>
          <w:rFonts w:ascii="宋体" w:hAnsi="宋体" w:eastAsia="宋体" w:cs="黑体"/>
          <w:color w:val="000000"/>
          <w:sz w:val="28"/>
          <w:szCs w:val="28"/>
        </w:rPr>
        <w:t>教师职业资格证书,通过专</w:t>
      </w:r>
      <w:r>
        <w:rPr>
          <w:rFonts w:hint="eastAsia" w:ascii="宋体" w:hAnsi="宋体" w:eastAsia="宋体" w:cs="黑体"/>
          <w:color w:val="000000"/>
          <w:sz w:val="28"/>
          <w:szCs w:val="28"/>
        </w:rPr>
        <w:t>业教学能力测试，</w:t>
      </w:r>
      <w:r>
        <w:rPr>
          <w:rFonts w:ascii="宋体" w:hAnsi="宋体" w:eastAsia="宋体" w:cs="黑体"/>
          <w:color w:val="000000"/>
          <w:sz w:val="28"/>
          <w:szCs w:val="28"/>
        </w:rPr>
        <w:t>具备相关资格证书</w:t>
      </w:r>
      <w:r>
        <w:rPr>
          <w:rFonts w:hint="eastAsia" w:ascii="宋体" w:hAnsi="宋体" w:eastAsia="宋体" w:cs="黑体"/>
          <w:color w:val="000000"/>
          <w:sz w:val="28"/>
          <w:szCs w:val="28"/>
        </w:rPr>
        <w:t>；</w:t>
      </w:r>
      <w:r>
        <w:rPr>
          <w:rFonts w:ascii="宋体" w:hAnsi="宋体" w:eastAsia="宋体" w:cs="黑体"/>
          <w:color w:val="000000"/>
          <w:sz w:val="28"/>
          <w:szCs w:val="28"/>
        </w:rPr>
        <w:t>具备课程设计、教学组织与教学实施能力</w:t>
      </w:r>
      <w:r>
        <w:rPr>
          <w:rFonts w:hint="eastAsia" w:ascii="宋体" w:hAnsi="宋体" w:eastAsia="宋体" w:cs="黑体"/>
          <w:color w:val="000000"/>
          <w:sz w:val="28"/>
          <w:szCs w:val="28"/>
        </w:rPr>
        <w:t>；</w:t>
      </w:r>
      <w:r>
        <w:rPr>
          <w:rFonts w:ascii="宋体" w:hAnsi="宋体" w:eastAsia="宋体" w:cs="黑体"/>
          <w:color w:val="000000"/>
          <w:sz w:val="28"/>
          <w:szCs w:val="28"/>
        </w:rPr>
        <w:t>具备指导学生进</w:t>
      </w:r>
      <w:r>
        <w:rPr>
          <w:rFonts w:hint="eastAsia" w:ascii="宋体" w:hAnsi="宋体" w:eastAsia="宋体" w:cs="黑体"/>
          <w:color w:val="000000"/>
          <w:sz w:val="28"/>
          <w:szCs w:val="28"/>
        </w:rPr>
        <w:t>行毕业设计、创新设计、技能比赛的能力。</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3</w:t>
      </w:r>
      <w:r>
        <w:rPr>
          <w:rFonts w:hint="eastAsia" w:ascii="宋体" w:hAnsi="宋体" w:eastAsia="宋体" w:cs="黑体"/>
          <w:color w:val="000000"/>
          <w:sz w:val="28"/>
          <w:szCs w:val="28"/>
        </w:rPr>
        <w:t>、</w:t>
      </w:r>
      <w:r>
        <w:rPr>
          <w:rFonts w:ascii="宋体" w:hAnsi="宋体" w:eastAsia="宋体" w:cs="黑体"/>
          <w:color w:val="000000"/>
          <w:sz w:val="28"/>
          <w:szCs w:val="28"/>
        </w:rPr>
        <w:t>专业兼职教师应对本行业企业情况有较深的了解,具有较高的专业</w:t>
      </w:r>
      <w:r>
        <w:rPr>
          <w:rFonts w:hint="eastAsia" w:ascii="宋体" w:hAnsi="宋体" w:eastAsia="宋体" w:cs="黑体"/>
          <w:color w:val="000000"/>
          <w:sz w:val="28"/>
          <w:szCs w:val="28"/>
        </w:rPr>
        <w:t>素</w:t>
      </w:r>
      <w:r>
        <w:rPr>
          <w:rFonts w:ascii="宋体" w:hAnsi="宋体" w:eastAsia="宋体" w:cs="黑体"/>
          <w:color w:val="000000"/>
          <w:sz w:val="28"/>
          <w:szCs w:val="28"/>
        </w:rPr>
        <w:t>养和实践操作能力,具</w:t>
      </w:r>
      <w:r>
        <w:rPr>
          <w:rFonts w:hint="eastAsia" w:ascii="宋体" w:hAnsi="宋体" w:eastAsia="宋体" w:cs="黑体"/>
          <w:color w:val="000000"/>
          <w:sz w:val="28"/>
          <w:szCs w:val="28"/>
        </w:rPr>
        <w:t>备本科以上学历且具备本专业高级专业职称或技师以上职业技能证书</w:t>
      </w:r>
      <w:r>
        <w:rPr>
          <w:rFonts w:ascii="宋体" w:hAnsi="宋体" w:eastAsia="宋体" w:cs="黑体"/>
          <w:color w:val="000000"/>
          <w:sz w:val="28"/>
          <w:szCs w:val="28"/>
        </w:rPr>
        <w:t>,专业相关企业的技术骨干或</w:t>
      </w:r>
      <w:r>
        <w:rPr>
          <w:rFonts w:hint="eastAsia" w:ascii="宋体" w:hAnsi="宋体" w:eastAsia="宋体" w:cs="黑体"/>
          <w:color w:val="000000"/>
          <w:sz w:val="28"/>
          <w:szCs w:val="28"/>
        </w:rPr>
        <w:t>技术能手</w:t>
      </w:r>
      <w:r>
        <w:rPr>
          <w:rFonts w:ascii="宋体" w:hAnsi="宋体" w:eastAsia="宋体" w:cs="黑体"/>
          <w:color w:val="000000"/>
          <w:sz w:val="28"/>
          <w:szCs w:val="28"/>
        </w:rPr>
        <w:t>,从事专业工作两年以上,能够胜任教学工作。</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4、</w:t>
      </w:r>
      <w:r>
        <w:rPr>
          <w:rFonts w:ascii="宋体" w:hAnsi="宋体" w:eastAsia="宋体" w:cs="黑体"/>
          <w:color w:val="000000"/>
          <w:sz w:val="28"/>
          <w:szCs w:val="28"/>
        </w:rPr>
        <w:t>专业专任教师和学生之比一般不低于1:25,兼职教师</w:t>
      </w:r>
      <w:r>
        <w:rPr>
          <w:rFonts w:hint="eastAsia" w:ascii="宋体" w:hAnsi="宋体" w:eastAsia="宋体" w:cs="黑体"/>
          <w:color w:val="000000"/>
          <w:sz w:val="28"/>
          <w:szCs w:val="28"/>
        </w:rPr>
        <w:t>一般占专业教师的15%——30%。</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（二）教学设施</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1</w:t>
      </w:r>
      <w:r>
        <w:rPr>
          <w:rFonts w:hint="eastAsia" w:ascii="宋体" w:hAnsi="宋体" w:eastAsia="宋体" w:cs="黑体"/>
          <w:color w:val="000000"/>
          <w:sz w:val="28"/>
          <w:szCs w:val="28"/>
        </w:rPr>
        <w:t>、</w:t>
      </w:r>
      <w:r>
        <w:rPr>
          <w:rFonts w:ascii="宋体" w:hAnsi="宋体" w:eastAsia="宋体" w:cs="黑体"/>
          <w:color w:val="000000"/>
          <w:sz w:val="28"/>
          <w:szCs w:val="28"/>
        </w:rPr>
        <w:t>本专业设备配置适用范围</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本专业设备配置适用于学校航空服务专业的实训教学使用。制服套装每人一套,女生化</w:t>
      </w:r>
      <w:r>
        <w:rPr>
          <w:rFonts w:hint="eastAsia" w:ascii="宋体" w:hAnsi="宋体" w:eastAsia="宋体" w:cs="黑体"/>
          <w:color w:val="000000"/>
          <w:sz w:val="28"/>
          <w:szCs w:val="28"/>
        </w:rPr>
        <w:t>妆</w:t>
      </w:r>
      <w:r>
        <w:rPr>
          <w:rFonts w:ascii="宋体" w:hAnsi="宋体" w:eastAsia="宋体" w:cs="黑体"/>
          <w:color w:val="000000"/>
          <w:sz w:val="28"/>
          <w:szCs w:val="28"/>
        </w:rPr>
        <w:t>品全套每人</w:t>
      </w:r>
      <w:r>
        <w:rPr>
          <w:rFonts w:hint="eastAsia" w:ascii="宋体" w:hAnsi="宋体" w:eastAsia="宋体" w:cs="黑体"/>
          <w:color w:val="000000"/>
          <w:sz w:val="28"/>
          <w:szCs w:val="28"/>
        </w:rPr>
        <w:t>一</w:t>
      </w:r>
      <w:r>
        <w:rPr>
          <w:rFonts w:ascii="宋体" w:hAnsi="宋体" w:eastAsia="宋体" w:cs="黑体"/>
          <w:color w:val="000000"/>
          <w:sz w:val="28"/>
          <w:szCs w:val="28"/>
        </w:rPr>
        <w:t>套,形体服每人一套,瑜伽垫2人一个,哑铃2人一套等,基本保证实训教学的正常开展。</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2</w:t>
      </w:r>
      <w:r>
        <w:rPr>
          <w:rFonts w:hint="eastAsia" w:ascii="宋体" w:hAnsi="宋体" w:eastAsia="宋体" w:cs="黑体"/>
          <w:color w:val="000000"/>
          <w:sz w:val="28"/>
          <w:szCs w:val="28"/>
        </w:rPr>
        <w:t>、</w:t>
      </w:r>
      <w:r>
        <w:rPr>
          <w:rFonts w:ascii="宋体" w:hAnsi="宋体" w:eastAsia="宋体" w:cs="黑体"/>
          <w:color w:val="000000"/>
          <w:sz w:val="28"/>
          <w:szCs w:val="28"/>
        </w:rPr>
        <w:t>实训基地环境要求</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为了保</w:t>
      </w:r>
      <w:r>
        <w:rPr>
          <w:rFonts w:hint="eastAsia" w:ascii="宋体" w:hAnsi="宋体" w:eastAsia="宋体" w:cs="黑体"/>
          <w:color w:val="000000"/>
          <w:sz w:val="28"/>
          <w:szCs w:val="28"/>
        </w:rPr>
        <w:t>证</w:t>
      </w:r>
      <w:r>
        <w:rPr>
          <w:rFonts w:ascii="宋体" w:hAnsi="宋体" w:eastAsia="宋体" w:cs="黑体"/>
          <w:color w:val="000000"/>
          <w:sz w:val="28"/>
          <w:szCs w:val="28"/>
        </w:rPr>
        <w:t>专业導程体系正常</w:t>
      </w:r>
      <w:r>
        <w:rPr>
          <w:rFonts w:hint="eastAsia" w:ascii="宋体" w:hAnsi="宋体" w:eastAsia="宋体" w:cs="黑体"/>
          <w:color w:val="000000"/>
          <w:sz w:val="28"/>
          <w:szCs w:val="28"/>
        </w:rPr>
        <w:t>实施</w:t>
      </w:r>
      <w:r>
        <w:rPr>
          <w:rFonts w:ascii="宋体" w:hAnsi="宋体" w:eastAsia="宋体" w:cs="黑体"/>
          <w:color w:val="000000"/>
          <w:sz w:val="28"/>
          <w:szCs w:val="28"/>
        </w:rPr>
        <w:t>,实训</w:t>
      </w:r>
      <w:r>
        <w:rPr>
          <w:rFonts w:hint="eastAsia" w:ascii="宋体" w:hAnsi="宋体" w:eastAsia="宋体" w:cs="黑体"/>
          <w:color w:val="000000"/>
          <w:sz w:val="28"/>
          <w:szCs w:val="28"/>
        </w:rPr>
        <w:t>教</w:t>
      </w:r>
      <w:r>
        <w:rPr>
          <w:rFonts w:ascii="宋体" w:hAnsi="宋体" w:eastAsia="宋体" w:cs="黑体"/>
          <w:color w:val="000000"/>
          <w:sz w:val="28"/>
          <w:szCs w:val="28"/>
        </w:rPr>
        <w:t>学场地配</w:t>
      </w:r>
      <w:r>
        <w:rPr>
          <w:rFonts w:hint="eastAsia" w:ascii="宋体" w:hAnsi="宋体" w:eastAsia="宋体" w:cs="黑体"/>
          <w:color w:val="000000"/>
          <w:sz w:val="28"/>
          <w:szCs w:val="28"/>
        </w:rPr>
        <w:t>备</w:t>
      </w:r>
      <w:r>
        <w:rPr>
          <w:rFonts w:ascii="宋体" w:hAnsi="宋体" w:eastAsia="宋体" w:cs="黑体"/>
          <w:color w:val="000000"/>
          <w:sz w:val="28"/>
          <w:szCs w:val="28"/>
        </w:rPr>
        <w:t>要</w:t>
      </w:r>
      <w:r>
        <w:rPr>
          <w:rFonts w:hint="eastAsia" w:ascii="宋体" w:hAnsi="宋体" w:eastAsia="宋体" w:cs="黑体"/>
          <w:color w:val="000000"/>
          <w:sz w:val="28"/>
          <w:szCs w:val="28"/>
        </w:rPr>
        <w:t>求</w:t>
      </w:r>
      <w:r>
        <w:rPr>
          <w:rFonts w:ascii="宋体" w:hAnsi="宋体" w:eastAsia="宋体" w:cs="黑体"/>
          <w:color w:val="000000"/>
          <w:sz w:val="28"/>
          <w:szCs w:val="28"/>
        </w:rPr>
        <w:t>如下表</w:t>
      </w:r>
      <w:r>
        <w:rPr>
          <w:rFonts w:hint="eastAsia" w:ascii="宋体" w:hAnsi="宋体" w:eastAsia="宋体" w:cs="黑体"/>
          <w:color w:val="000000"/>
          <w:sz w:val="28"/>
          <w:szCs w:val="28"/>
        </w:rPr>
        <w:t>：</w:t>
      </w:r>
    </w:p>
    <w:tbl>
      <w:tblPr>
        <w:tblStyle w:val="10"/>
        <w:tblW w:w="92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18"/>
        <w:gridCol w:w="1318"/>
        <w:gridCol w:w="1319"/>
        <w:gridCol w:w="1319"/>
        <w:gridCol w:w="1319"/>
        <w:gridCol w:w="1319"/>
        <w:gridCol w:w="13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18" w:type="dxa"/>
            <w:vAlign w:val="center"/>
          </w:tcPr>
          <w:p>
            <w:pPr>
              <w:pStyle w:val="33"/>
              <w:ind w:left="94" w:leftChars="45"/>
              <w:rPr>
                <w:rFonts w:cstheme="minorBidi"/>
                <w:b/>
                <w:bCs/>
                <w:color w:val="000000"/>
                <w:sz w:val="24"/>
                <w:szCs w:val="24"/>
              </w:rPr>
            </w:pPr>
            <w:r>
              <w:rPr>
                <w:rFonts w:hint="eastAsia" w:cstheme="minorBidi"/>
                <w:b/>
                <w:bCs/>
                <w:color w:val="000000"/>
                <w:sz w:val="24"/>
                <w:szCs w:val="24"/>
              </w:rPr>
              <w:t>场地</w:t>
            </w:r>
          </w:p>
          <w:p>
            <w:pPr>
              <w:pStyle w:val="33"/>
              <w:ind w:left="94" w:leftChars="45"/>
              <w:rPr>
                <w:rFonts w:cstheme="minorBidi"/>
                <w:b/>
                <w:bCs/>
                <w:color w:val="000000"/>
                <w:sz w:val="24"/>
                <w:szCs w:val="24"/>
              </w:rPr>
            </w:pPr>
            <w:r>
              <w:rPr>
                <w:rFonts w:hint="eastAsia" w:cstheme="minorBidi"/>
                <w:b/>
                <w:bCs/>
                <w:color w:val="000000"/>
                <w:sz w:val="24"/>
                <w:szCs w:val="24"/>
              </w:rPr>
              <w:t>名称</w:t>
            </w:r>
          </w:p>
        </w:tc>
        <w:tc>
          <w:tcPr>
            <w:tcW w:w="1318" w:type="dxa"/>
            <w:vAlign w:val="center"/>
          </w:tcPr>
          <w:p>
            <w:pPr>
              <w:pStyle w:val="33"/>
              <w:ind w:left="94" w:leftChars="45"/>
              <w:rPr>
                <w:rFonts w:cstheme="minorBidi"/>
                <w:b/>
                <w:bCs/>
                <w:color w:val="000000"/>
                <w:sz w:val="24"/>
                <w:szCs w:val="24"/>
              </w:rPr>
            </w:pPr>
            <w:r>
              <w:rPr>
                <w:rFonts w:hint="eastAsia" w:cstheme="minorBidi"/>
                <w:b/>
                <w:bCs/>
                <w:color w:val="000000"/>
                <w:sz w:val="24"/>
                <w:szCs w:val="24"/>
              </w:rPr>
              <w:t>数量</w:t>
            </w:r>
          </w:p>
        </w:tc>
        <w:tc>
          <w:tcPr>
            <w:tcW w:w="1319" w:type="dxa"/>
            <w:vAlign w:val="center"/>
          </w:tcPr>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人员</w:t>
            </w:r>
          </w:p>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标准</w:t>
            </w:r>
          </w:p>
        </w:tc>
        <w:tc>
          <w:tcPr>
            <w:tcW w:w="1319" w:type="dxa"/>
            <w:vAlign w:val="center"/>
          </w:tcPr>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配备</w:t>
            </w:r>
          </w:p>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标准</w:t>
            </w:r>
          </w:p>
        </w:tc>
        <w:tc>
          <w:tcPr>
            <w:tcW w:w="1319" w:type="dxa"/>
            <w:vAlign w:val="center"/>
          </w:tcPr>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所需</w:t>
            </w:r>
          </w:p>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设备</w:t>
            </w:r>
          </w:p>
        </w:tc>
        <w:tc>
          <w:tcPr>
            <w:tcW w:w="1319" w:type="dxa"/>
            <w:vAlign w:val="center"/>
          </w:tcPr>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设备</w:t>
            </w:r>
          </w:p>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数量</w:t>
            </w:r>
          </w:p>
        </w:tc>
        <w:tc>
          <w:tcPr>
            <w:tcW w:w="1319" w:type="dxa"/>
            <w:vAlign w:val="center"/>
          </w:tcPr>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建筑</w:t>
            </w:r>
          </w:p>
          <w:p>
            <w:pPr>
              <w:spacing w:line="440" w:lineRule="exact"/>
              <w:jc w:val="center"/>
              <w:rPr>
                <w:rFonts w:ascii="宋体" w:hAnsi="宋体" w:eastAsia="宋体" w:cstheme="minorBidi"/>
                <w:b/>
                <w:bCs/>
                <w:color w:val="000000"/>
                <w:spacing w:val="20"/>
                <w:kern w:val="10"/>
                <w:sz w:val="24"/>
                <w:szCs w:val="24"/>
              </w:rPr>
            </w:pPr>
            <w:r>
              <w:rPr>
                <w:rFonts w:hint="eastAsia" w:ascii="宋体" w:hAnsi="宋体" w:eastAsia="宋体" w:cstheme="minorBidi"/>
                <w:b/>
                <w:bCs/>
                <w:color w:val="000000"/>
                <w:spacing w:val="20"/>
                <w:kern w:val="10"/>
                <w:sz w:val="24"/>
                <w:szCs w:val="24"/>
              </w:rPr>
              <w:t>面积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trPr>
        <w:tc>
          <w:tcPr>
            <w:tcW w:w="1318" w:type="dxa"/>
            <w:vAlign w:val="center"/>
          </w:tcPr>
          <w:p>
            <w:pPr>
              <w:pStyle w:val="33"/>
              <w:ind w:left="31" w:leftChars="15" w:firstLine="53" w:firstLineChars="19"/>
              <w:rPr>
                <w:rFonts w:cstheme="minorBidi"/>
                <w:b/>
                <w:bCs/>
                <w:color w:val="000000"/>
                <w:sz w:val="24"/>
                <w:szCs w:val="24"/>
              </w:rPr>
            </w:pPr>
            <w:r>
              <w:rPr>
                <w:rFonts w:hint="eastAsia" w:cstheme="minorBidi"/>
                <w:b/>
                <w:bCs/>
                <w:color w:val="000000"/>
                <w:sz w:val="24"/>
                <w:szCs w:val="24"/>
              </w:rPr>
              <w:t>形体</w:t>
            </w:r>
          </w:p>
          <w:p>
            <w:pPr>
              <w:pStyle w:val="33"/>
              <w:ind w:left="31" w:leftChars="15" w:firstLine="53" w:firstLineChars="19"/>
              <w:rPr>
                <w:rFonts w:cstheme="minorBidi"/>
                <w:b/>
                <w:bCs/>
                <w:color w:val="000000"/>
                <w:sz w:val="24"/>
                <w:szCs w:val="24"/>
              </w:rPr>
            </w:pPr>
            <w:r>
              <w:rPr>
                <w:rFonts w:hint="eastAsia" w:cstheme="minorBidi"/>
                <w:b/>
                <w:bCs/>
                <w:color w:val="000000"/>
                <w:sz w:val="24"/>
                <w:szCs w:val="24"/>
              </w:rPr>
              <w:t>训练房</w:t>
            </w:r>
          </w:p>
        </w:tc>
        <w:tc>
          <w:tcPr>
            <w:tcW w:w="1318"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1</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40/间</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多媒体、</w:t>
            </w:r>
          </w:p>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音响</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1</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trPr>
        <w:tc>
          <w:tcPr>
            <w:tcW w:w="1318" w:type="dxa"/>
            <w:vAlign w:val="center"/>
          </w:tcPr>
          <w:p>
            <w:pPr>
              <w:pStyle w:val="33"/>
              <w:ind w:left="31" w:leftChars="15" w:firstLine="53" w:firstLineChars="19"/>
              <w:rPr>
                <w:rFonts w:cstheme="minorBidi"/>
                <w:b/>
                <w:bCs/>
                <w:color w:val="000000"/>
                <w:sz w:val="24"/>
                <w:szCs w:val="24"/>
              </w:rPr>
            </w:pPr>
            <w:r>
              <w:rPr>
                <w:rFonts w:hint="eastAsia" w:cstheme="minorBidi"/>
                <w:b/>
                <w:bCs/>
                <w:color w:val="000000"/>
                <w:sz w:val="24"/>
                <w:szCs w:val="24"/>
              </w:rPr>
              <w:t>化妆</w:t>
            </w:r>
          </w:p>
          <w:p>
            <w:pPr>
              <w:pStyle w:val="33"/>
              <w:ind w:left="31" w:leftChars="15" w:firstLine="53" w:firstLineChars="19"/>
              <w:rPr>
                <w:rFonts w:cstheme="minorBidi"/>
                <w:b/>
                <w:bCs/>
                <w:color w:val="000000"/>
                <w:sz w:val="24"/>
                <w:szCs w:val="24"/>
              </w:rPr>
            </w:pPr>
            <w:r>
              <w:rPr>
                <w:rFonts w:hint="eastAsia" w:cstheme="minorBidi"/>
                <w:b/>
                <w:bCs/>
                <w:color w:val="000000"/>
                <w:sz w:val="24"/>
                <w:szCs w:val="24"/>
              </w:rPr>
              <w:t>教师</w:t>
            </w:r>
          </w:p>
        </w:tc>
        <w:tc>
          <w:tcPr>
            <w:tcW w:w="1318"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1</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40/间</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多媒体、</w:t>
            </w:r>
          </w:p>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音响</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1</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trPr>
        <w:tc>
          <w:tcPr>
            <w:tcW w:w="1318" w:type="dxa"/>
            <w:vAlign w:val="center"/>
          </w:tcPr>
          <w:p>
            <w:pPr>
              <w:pStyle w:val="33"/>
              <w:ind w:left="31" w:leftChars="15" w:firstLine="53" w:firstLineChars="19"/>
              <w:rPr>
                <w:rFonts w:cstheme="minorBidi"/>
                <w:b/>
                <w:bCs/>
                <w:color w:val="000000"/>
                <w:sz w:val="24"/>
                <w:szCs w:val="24"/>
              </w:rPr>
            </w:pPr>
            <w:r>
              <w:rPr>
                <w:rFonts w:hint="eastAsia" w:cstheme="minorBidi"/>
                <w:b/>
                <w:bCs/>
                <w:color w:val="000000"/>
                <w:sz w:val="24"/>
                <w:szCs w:val="24"/>
              </w:rPr>
              <w:t>语音</w:t>
            </w:r>
          </w:p>
          <w:p>
            <w:pPr>
              <w:pStyle w:val="33"/>
              <w:ind w:left="31" w:leftChars="15" w:firstLine="53" w:firstLineChars="19"/>
              <w:rPr>
                <w:rFonts w:cstheme="minorBidi"/>
                <w:b/>
                <w:bCs/>
                <w:color w:val="000000"/>
                <w:sz w:val="24"/>
                <w:szCs w:val="24"/>
              </w:rPr>
            </w:pPr>
            <w:r>
              <w:rPr>
                <w:rFonts w:hint="eastAsia" w:cstheme="minorBidi"/>
                <w:b/>
                <w:bCs/>
                <w:color w:val="000000"/>
                <w:sz w:val="24"/>
                <w:szCs w:val="24"/>
              </w:rPr>
              <w:t>教室</w:t>
            </w:r>
          </w:p>
        </w:tc>
        <w:tc>
          <w:tcPr>
            <w:tcW w:w="1318"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1</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w:t>
            </w:r>
          </w:p>
        </w:tc>
        <w:tc>
          <w:tcPr>
            <w:tcW w:w="1319" w:type="dxa"/>
            <w:vAlign w:val="center"/>
          </w:tcPr>
          <w:p>
            <w:pPr>
              <w:jc w:val="center"/>
              <w:rPr>
                <w:rFonts w:ascii="宋体" w:hAnsi="宋体" w:eastAsia="宋体" w:cstheme="minorBidi"/>
                <w:b/>
                <w:color w:val="000000"/>
                <w:sz w:val="24"/>
                <w:szCs w:val="24"/>
              </w:rPr>
            </w:pPr>
            <w:r>
              <w:rPr>
                <w:rFonts w:hint="eastAsia" w:ascii="宋体" w:hAnsi="宋体" w:eastAsia="宋体" w:cstheme="minorBidi"/>
                <w:color w:val="000000"/>
                <w:sz w:val="24"/>
                <w:szCs w:val="24"/>
              </w:rPr>
              <w:t>40/间</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多媒体、</w:t>
            </w:r>
          </w:p>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音响</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1</w:t>
            </w:r>
          </w:p>
        </w:tc>
        <w:tc>
          <w:tcPr>
            <w:tcW w:w="1319" w:type="dxa"/>
            <w:vAlign w:val="center"/>
          </w:tcPr>
          <w:p>
            <w:pPr>
              <w:jc w:val="center"/>
              <w:rPr>
                <w:rFonts w:ascii="宋体" w:hAnsi="宋体" w:eastAsia="宋体" w:cstheme="minorBidi"/>
                <w:color w:val="000000"/>
                <w:sz w:val="24"/>
                <w:szCs w:val="24"/>
              </w:rPr>
            </w:pPr>
            <w:r>
              <w:rPr>
                <w:rFonts w:hint="eastAsia" w:ascii="宋体" w:hAnsi="宋体" w:eastAsia="宋体" w:cstheme="minorBidi"/>
                <w:color w:val="000000"/>
                <w:sz w:val="24"/>
                <w:szCs w:val="24"/>
              </w:rPr>
              <w:t>40</w:t>
            </w: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（三）教学资源</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学校规范、合理使用课程教学资源，必修课中的课程教材原则上使用“国规”和“省编”课程教材。鼓励专业教师根据地方实际编写地方特色选修课教材。</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（四）教学方法</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积极探索中等职业教育教学方式的变革与创新，注重实践性教学，实现专业理论教学与专业技能实训的有机融合。充分发挥信息技术和数字化资源的作用，创新教育教学手段。</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（五）学习评价</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采用灵活多样的评价方式，注重过程性评价和终结性评价相结合，可采用理论考试、现场操作、成果演示、案例分析、作品评价等多元考核方法。</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（六）质量管理</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教师按照教学进程，要求学生参加相关课程的学习与实践，并通过考核控制教育教学质量。</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九、毕业要求</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学生通过三年的学习，必须修满本专业人才培养方案所规定的学时学分，完成规定的教学活动，达到毕业时应具备的素质、知识和能力要求方可毕业。</w:t>
      </w:r>
    </w:p>
    <w:p>
      <w:pPr>
        <w:rPr>
          <w:color w:val="000000"/>
        </w:rPr>
      </w:pPr>
    </w:p>
    <w:sectPr>
      <w:headerReference r:id="rId3" w:type="default"/>
      <w:footerReference r:id="rId4" w:type="even"/>
      <w:pgSz w:w="11907" w:h="25515"/>
      <w:pgMar w:top="1418" w:right="1418"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黑体"/>
      </w:rPr>
    </w:pPr>
    <w:r>
      <w:fldChar w:fldCharType="begin"/>
    </w:r>
    <w:r>
      <w:rPr>
        <w:rStyle w:val="12"/>
        <w:rFonts w:cs="黑体"/>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095C"/>
    <w:rsid w:val="00056B60"/>
    <w:rsid w:val="00066066"/>
    <w:rsid w:val="000B703A"/>
    <w:rsid w:val="001605CD"/>
    <w:rsid w:val="00172062"/>
    <w:rsid w:val="001A737D"/>
    <w:rsid w:val="001D6DA1"/>
    <w:rsid w:val="001F37AA"/>
    <w:rsid w:val="002D095C"/>
    <w:rsid w:val="00310961"/>
    <w:rsid w:val="00345679"/>
    <w:rsid w:val="003F016C"/>
    <w:rsid w:val="004E5D4E"/>
    <w:rsid w:val="00536CFA"/>
    <w:rsid w:val="006A3A64"/>
    <w:rsid w:val="006A73EF"/>
    <w:rsid w:val="007257EC"/>
    <w:rsid w:val="00893B68"/>
    <w:rsid w:val="008E089C"/>
    <w:rsid w:val="00A33191"/>
    <w:rsid w:val="00AA129D"/>
    <w:rsid w:val="00AD563C"/>
    <w:rsid w:val="00AE6C02"/>
    <w:rsid w:val="00B21DBE"/>
    <w:rsid w:val="00C22D1A"/>
    <w:rsid w:val="00C40B1B"/>
    <w:rsid w:val="00CC6C8E"/>
    <w:rsid w:val="00CE0E40"/>
    <w:rsid w:val="00D50CFF"/>
    <w:rsid w:val="00D82A43"/>
    <w:rsid w:val="00DF29BE"/>
    <w:rsid w:val="00E412DC"/>
    <w:rsid w:val="00EA4564"/>
    <w:rsid w:val="00F07971"/>
    <w:rsid w:val="00F17161"/>
    <w:rsid w:val="00F24224"/>
    <w:rsid w:val="00FC5CCC"/>
    <w:rsid w:val="03A04453"/>
    <w:rsid w:val="0529583B"/>
    <w:rsid w:val="114A63DA"/>
    <w:rsid w:val="12EC7205"/>
    <w:rsid w:val="13FD4DBF"/>
    <w:rsid w:val="14B17866"/>
    <w:rsid w:val="17BA5C68"/>
    <w:rsid w:val="19B31152"/>
    <w:rsid w:val="1AD53A87"/>
    <w:rsid w:val="1D26687C"/>
    <w:rsid w:val="1DF350CE"/>
    <w:rsid w:val="1E92381D"/>
    <w:rsid w:val="1F9F6441"/>
    <w:rsid w:val="1FAF34C8"/>
    <w:rsid w:val="207220A6"/>
    <w:rsid w:val="21C23BBD"/>
    <w:rsid w:val="21D115E5"/>
    <w:rsid w:val="24F30D43"/>
    <w:rsid w:val="256E7BFB"/>
    <w:rsid w:val="2A582666"/>
    <w:rsid w:val="2CAD75C5"/>
    <w:rsid w:val="2F824E34"/>
    <w:rsid w:val="2FEB2D5A"/>
    <w:rsid w:val="3B583EEE"/>
    <w:rsid w:val="3FC020B8"/>
    <w:rsid w:val="405D794D"/>
    <w:rsid w:val="42902DE8"/>
    <w:rsid w:val="434E591A"/>
    <w:rsid w:val="44150E3D"/>
    <w:rsid w:val="47D2627A"/>
    <w:rsid w:val="483A74C9"/>
    <w:rsid w:val="48B1229B"/>
    <w:rsid w:val="49D23A90"/>
    <w:rsid w:val="4A0D2528"/>
    <w:rsid w:val="4B6D20B3"/>
    <w:rsid w:val="52334520"/>
    <w:rsid w:val="544B23A8"/>
    <w:rsid w:val="55D52531"/>
    <w:rsid w:val="574A5C4B"/>
    <w:rsid w:val="57FB2C3B"/>
    <w:rsid w:val="592F49A2"/>
    <w:rsid w:val="59697EE1"/>
    <w:rsid w:val="63642403"/>
    <w:rsid w:val="653B4FD2"/>
    <w:rsid w:val="674D74AB"/>
    <w:rsid w:val="69395FD5"/>
    <w:rsid w:val="6A9E6051"/>
    <w:rsid w:val="6B7A4240"/>
    <w:rsid w:val="6CA75155"/>
    <w:rsid w:val="6DF0609B"/>
    <w:rsid w:val="74370EB2"/>
    <w:rsid w:val="75BD2831"/>
    <w:rsid w:val="77354371"/>
    <w:rsid w:val="79F30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8"/>
    <w:uiPriority w:val="0"/>
    <w:pPr>
      <w:jc w:val="left"/>
    </w:pPr>
    <w:rPr>
      <w:rFonts w:ascii="Calibri" w:hAnsi="Calibri" w:eastAsia="宋体"/>
      <w:kern w:val="0"/>
      <w:sz w:val="20"/>
      <w:szCs w:val="21"/>
    </w:rPr>
  </w:style>
  <w:style w:type="paragraph" w:styleId="3">
    <w:name w:val="Body Text"/>
    <w:basedOn w:val="1"/>
    <w:qFormat/>
    <w:uiPriority w:val="0"/>
    <w:pPr>
      <w:spacing w:after="120"/>
    </w:pPr>
  </w:style>
  <w:style w:type="paragraph" w:styleId="4">
    <w:name w:val="Body Text Indent"/>
    <w:basedOn w:val="3"/>
    <w:qFormat/>
    <w:uiPriority w:val="0"/>
    <w:pPr>
      <w:widowControl/>
      <w:spacing w:after="240" w:line="240" w:lineRule="atLeast"/>
      <w:ind w:left="360" w:firstLine="360"/>
    </w:pPr>
    <w:rPr>
      <w:rFonts w:ascii="Garamond" w:hAnsi="Garamond"/>
      <w:kern w:val="0"/>
      <w:szCs w:val="20"/>
    </w:rPr>
  </w:style>
  <w:style w:type="paragraph" w:styleId="5">
    <w:name w:val="Balloon Text"/>
    <w:basedOn w:val="1"/>
    <w:link w:val="21"/>
    <w:semiHidden/>
    <w:qFormat/>
    <w:uiPriority w:val="99"/>
    <w:pPr>
      <w:jc w:val="left"/>
    </w:pPr>
    <w:rPr>
      <w:rFonts w:asciiTheme="minorHAnsi" w:hAnsiTheme="minorHAnsi" w:eastAsiaTheme="minorEastAsia" w:cstheme="minorBidi"/>
      <w:sz w:val="18"/>
      <w:szCs w:val="18"/>
    </w:rPr>
  </w:style>
  <w:style w:type="paragraph" w:styleId="6">
    <w:name w:val="footer"/>
    <w:basedOn w:val="1"/>
    <w:link w:val="18"/>
    <w:unhideWhenUsed/>
    <w:qFormat/>
    <w:uiPriority w:val="99"/>
    <w:pPr>
      <w:tabs>
        <w:tab w:val="center" w:pos="4153"/>
        <w:tab w:val="right" w:pos="8306"/>
      </w:tabs>
      <w:snapToGrid w:val="0"/>
      <w:jc w:val="left"/>
    </w:pPr>
    <w:rPr>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2"/>
    <w:next w:val="2"/>
    <w:link w:val="31"/>
    <w:qFormat/>
    <w:uiPriority w:val="0"/>
    <w:rPr>
      <w:b/>
      <w:bCs/>
    </w:rPr>
  </w:style>
  <w:style w:type="table" w:styleId="10">
    <w:name w:val="Table Grid"/>
    <w:basedOn w:val="9"/>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qFormat/>
    <w:uiPriority w:val="99"/>
    <w:rPr>
      <w:rFonts w:cs="Times New Roman"/>
    </w:rPr>
  </w:style>
  <w:style w:type="character" w:styleId="13">
    <w:name w:val="Hyperlink"/>
    <w:semiHidden/>
    <w:unhideWhenUsed/>
    <w:qFormat/>
    <w:uiPriority w:val="99"/>
    <w:rPr>
      <w:color w:val="0000FF"/>
      <w:u w:val="single"/>
    </w:rPr>
  </w:style>
  <w:style w:type="character" w:styleId="14">
    <w:name w:val="annotation reference"/>
    <w:qFormat/>
    <w:uiPriority w:val="0"/>
    <w:rPr>
      <w:sz w:val="21"/>
      <w:szCs w:val="21"/>
    </w:rPr>
  </w:style>
  <w:style w:type="character" w:customStyle="1" w:styleId="15">
    <w:name w:val="页眉 Char"/>
    <w:basedOn w:val="11"/>
    <w:qFormat/>
    <w:uiPriority w:val="99"/>
    <w:rPr>
      <w:rFonts w:ascii="等线" w:hAnsi="等线" w:eastAsia="等线" w:cs="Times New Roman"/>
      <w:sz w:val="18"/>
      <w:szCs w:val="18"/>
    </w:rPr>
  </w:style>
  <w:style w:type="character" w:customStyle="1" w:styleId="16">
    <w:name w:val="页眉 Char1"/>
    <w:link w:val="7"/>
    <w:qFormat/>
    <w:uiPriority w:val="99"/>
    <w:rPr>
      <w:rFonts w:ascii="等线" w:hAnsi="等线" w:eastAsia="等线" w:cs="Times New Roman"/>
      <w:kern w:val="0"/>
      <w:sz w:val="18"/>
      <w:szCs w:val="18"/>
    </w:rPr>
  </w:style>
  <w:style w:type="character" w:customStyle="1" w:styleId="17">
    <w:name w:val="页脚 Char"/>
    <w:basedOn w:val="11"/>
    <w:qFormat/>
    <w:uiPriority w:val="99"/>
    <w:rPr>
      <w:rFonts w:ascii="等线" w:hAnsi="等线" w:eastAsia="等线" w:cs="Times New Roman"/>
      <w:sz w:val="18"/>
      <w:szCs w:val="18"/>
    </w:rPr>
  </w:style>
  <w:style w:type="character" w:customStyle="1" w:styleId="18">
    <w:name w:val="页脚 Char1"/>
    <w:link w:val="6"/>
    <w:qFormat/>
    <w:uiPriority w:val="99"/>
    <w:rPr>
      <w:rFonts w:ascii="等线" w:hAnsi="等线" w:eastAsia="等线" w:cs="Times New Roman"/>
      <w:kern w:val="0"/>
      <w:sz w:val="18"/>
      <w:szCs w:val="18"/>
    </w:rPr>
  </w:style>
  <w:style w:type="character" w:customStyle="1" w:styleId="19">
    <w:name w:val="批注框文本 字符1"/>
    <w:semiHidden/>
    <w:qFormat/>
    <w:locked/>
    <w:uiPriority w:val="99"/>
    <w:rPr>
      <w:sz w:val="18"/>
      <w:szCs w:val="18"/>
    </w:rPr>
  </w:style>
  <w:style w:type="character" w:customStyle="1" w:styleId="20">
    <w:name w:val="Placeholder Text1"/>
    <w:semiHidden/>
    <w:qFormat/>
    <w:uiPriority w:val="99"/>
    <w:rPr>
      <w:rFonts w:cs="Times New Roman"/>
      <w:color w:val="808080"/>
    </w:rPr>
  </w:style>
  <w:style w:type="character" w:customStyle="1" w:styleId="21">
    <w:name w:val="批注框文本 Char"/>
    <w:basedOn w:val="11"/>
    <w:link w:val="5"/>
    <w:semiHidden/>
    <w:qFormat/>
    <w:uiPriority w:val="99"/>
    <w:rPr>
      <w:rFonts w:ascii="等线" w:hAnsi="等线" w:eastAsia="等线" w:cs="Times New Roman"/>
      <w:sz w:val="16"/>
      <w:szCs w:val="16"/>
    </w:rPr>
  </w:style>
  <w:style w:type="character" w:customStyle="1" w:styleId="22">
    <w:name w:val="批注框文本 字符"/>
    <w:semiHidden/>
    <w:qFormat/>
    <w:uiPriority w:val="99"/>
    <w:rPr>
      <w:sz w:val="18"/>
      <w:szCs w:val="18"/>
    </w:rPr>
  </w:style>
  <w:style w:type="paragraph" w:customStyle="1" w:styleId="23">
    <w:name w:val="Char Char Char Char Char Char Char Char Char Char"/>
    <w:basedOn w:val="1"/>
    <w:qFormat/>
    <w:uiPriority w:val="99"/>
    <w:pPr>
      <w:widowControl/>
      <w:spacing w:after="160" w:line="240" w:lineRule="exact"/>
      <w:jc w:val="left"/>
    </w:pPr>
    <w:rPr>
      <w:rFonts w:ascii="Calibri" w:hAnsi="Calibri" w:eastAsia="宋体" w:cs="黑体"/>
      <w:szCs w:val="21"/>
    </w:rPr>
  </w:style>
  <w:style w:type="paragraph" w:customStyle="1" w:styleId="24">
    <w:name w:val="一级标题"/>
    <w:basedOn w:val="25"/>
    <w:qFormat/>
    <w:uiPriority w:val="99"/>
    <w:pPr>
      <w:outlineLvl w:val="0"/>
    </w:pPr>
    <w:rPr>
      <w:rFonts w:eastAsia="黑体"/>
    </w:rPr>
  </w:style>
  <w:style w:type="paragraph" w:customStyle="1" w:styleId="25">
    <w:name w:val="方案正文"/>
    <w:basedOn w:val="1"/>
    <w:qFormat/>
    <w:uiPriority w:val="99"/>
    <w:pPr>
      <w:spacing w:line="440" w:lineRule="exact"/>
      <w:ind w:firstLine="200" w:firstLineChars="200"/>
      <w:jc w:val="left"/>
    </w:pPr>
    <w:rPr>
      <w:rFonts w:ascii="Calibri" w:hAnsi="Calibri" w:eastAsia="宋体" w:cs="黑体"/>
      <w:sz w:val="24"/>
      <w:szCs w:val="21"/>
    </w:rPr>
  </w:style>
  <w:style w:type="character" w:customStyle="1" w:styleId="26">
    <w:name w:val="批注文字 Char"/>
    <w:basedOn w:val="11"/>
    <w:semiHidden/>
    <w:qFormat/>
    <w:uiPriority w:val="99"/>
    <w:rPr>
      <w:rFonts w:ascii="等线" w:hAnsi="等线" w:eastAsia="等线" w:cs="Times New Roman"/>
    </w:rPr>
  </w:style>
  <w:style w:type="character" w:customStyle="1" w:styleId="27">
    <w:name w:val="批注文字 字符"/>
    <w:basedOn w:val="11"/>
    <w:semiHidden/>
    <w:qFormat/>
    <w:uiPriority w:val="99"/>
  </w:style>
  <w:style w:type="character" w:customStyle="1" w:styleId="28">
    <w:name w:val="批注文字 Char1"/>
    <w:link w:val="2"/>
    <w:qFormat/>
    <w:uiPriority w:val="0"/>
    <w:rPr>
      <w:rFonts w:ascii="Calibri" w:hAnsi="Calibri" w:eastAsia="宋体" w:cs="Times New Roman"/>
      <w:kern w:val="0"/>
      <w:sz w:val="20"/>
      <w:szCs w:val="21"/>
    </w:rPr>
  </w:style>
  <w:style w:type="character" w:customStyle="1" w:styleId="29">
    <w:name w:val="批注主题 Char"/>
    <w:basedOn w:val="26"/>
    <w:semiHidden/>
    <w:qFormat/>
    <w:uiPriority w:val="99"/>
    <w:rPr>
      <w:rFonts w:ascii="等线" w:hAnsi="等线" w:eastAsia="等线" w:cs="Times New Roman"/>
      <w:b/>
      <w:bCs/>
    </w:rPr>
  </w:style>
  <w:style w:type="character" w:customStyle="1" w:styleId="30">
    <w:name w:val="批注主题 字符"/>
    <w:semiHidden/>
    <w:qFormat/>
    <w:uiPriority w:val="99"/>
    <w:rPr>
      <w:b/>
      <w:bCs/>
    </w:rPr>
  </w:style>
  <w:style w:type="character" w:customStyle="1" w:styleId="31">
    <w:name w:val="批注主题 Char1"/>
    <w:link w:val="8"/>
    <w:qFormat/>
    <w:uiPriority w:val="0"/>
    <w:rPr>
      <w:rFonts w:ascii="Calibri" w:hAnsi="Calibri" w:eastAsia="宋体" w:cs="Times New Roman"/>
      <w:b/>
      <w:bCs/>
      <w:kern w:val="0"/>
      <w:sz w:val="20"/>
      <w:szCs w:val="21"/>
    </w:rPr>
  </w:style>
  <w:style w:type="paragraph" w:customStyle="1" w:styleId="32">
    <w:name w:val="修订1"/>
    <w:hidden/>
    <w:semiHidden/>
    <w:qFormat/>
    <w:uiPriority w:val="99"/>
    <w:rPr>
      <w:rFonts w:ascii="Calibri" w:hAnsi="Calibri" w:eastAsia="宋体" w:cs="黑体"/>
      <w:kern w:val="2"/>
      <w:sz w:val="21"/>
      <w:szCs w:val="21"/>
      <w:lang w:val="en-US" w:eastAsia="zh-CN" w:bidi="ar-SA"/>
    </w:rPr>
  </w:style>
  <w:style w:type="paragraph" w:customStyle="1" w:styleId="33">
    <w:name w:val="正文1"/>
    <w:basedOn w:val="1"/>
    <w:qFormat/>
    <w:uiPriority w:val="0"/>
    <w:pPr>
      <w:adjustRightInd w:val="0"/>
      <w:jc w:val="center"/>
    </w:pPr>
    <w:rPr>
      <w:rFonts w:ascii="宋体" w:hAnsi="宋体" w:eastAsia="宋体"/>
      <w:spacing w:val="20"/>
      <w:kern w:val="10"/>
      <w:sz w:val="18"/>
      <w:szCs w:val="18"/>
    </w:rPr>
  </w:style>
  <w:style w:type="paragraph" w:customStyle="1" w:styleId="34">
    <w:name w:val="表标1"/>
    <w:basedOn w:val="33"/>
    <w:qFormat/>
    <w:uiPriority w:val="0"/>
    <w:rPr>
      <w:b/>
    </w:rPr>
  </w:style>
  <w:style w:type="paragraph" w:customStyle="1" w:styleId="35">
    <w:name w:val="正文10"/>
    <w:basedOn w:val="3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B218A-3E9A-487D-9A53-0E226BE422C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950</Words>
  <Characters>5416</Characters>
  <Lines>45</Lines>
  <Paragraphs>12</Paragraphs>
  <TotalTime>0</TotalTime>
  <ScaleCrop>false</ScaleCrop>
  <LinksUpToDate>false</LinksUpToDate>
  <CharactersWithSpaces>6354</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2019-08-20T03:27:00Z</dcterms:created>
  <dc:creator>administrator</dc:creator>
  <cp:lastModifiedBy>LENOVO</cp:lastModifiedBy>
  <cp:lastPrinted>2019-08-24T01:37:00Z</cp:lastPrinted>
  <dcterms:modified xsi:type="dcterms:W3CDTF">2019-08-24T04:55:51Z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2052-11.1.0.8986</vt:lpwstr>
  </property>
</Properties>
</file>